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3604"/>
        <w:gridCol w:w="5468"/>
      </w:tblGrid>
      <w:tr w:rsidR="00231F31" w:rsidRPr="00620A2C" w:rsidTr="00C61C24">
        <w:trPr>
          <w:trHeight w:val="370"/>
        </w:trPr>
        <w:tc>
          <w:tcPr>
            <w:tcW w:w="3604" w:type="dxa"/>
            <w:shd w:val="clear" w:color="auto" w:fill="BFBFBF" w:themeFill="background1" w:themeFillShade="BF"/>
            <w:vAlign w:val="center"/>
          </w:tcPr>
          <w:p w:rsidR="00231F31" w:rsidRPr="00620A2C" w:rsidRDefault="00620A2C" w:rsidP="00620A2C">
            <w:pPr>
              <w:spacing w:line="276" w:lineRule="auto"/>
              <w:rPr>
                <w:rFonts w:ascii="MUMCTheSansOffice" w:hAnsi="MUMCTheSansOffice"/>
                <w:b/>
                <w:sz w:val="22"/>
              </w:rPr>
            </w:pPr>
            <w:r w:rsidRPr="00620A2C">
              <w:rPr>
                <w:rFonts w:ascii="MUMCTheSansOffice" w:hAnsi="MUMCTheSansOffice"/>
                <w:b/>
                <w:sz w:val="22"/>
              </w:rPr>
              <w:t>Workshop</w:t>
            </w:r>
            <w:r w:rsidR="00231F31" w:rsidRPr="00620A2C">
              <w:rPr>
                <w:rFonts w:ascii="MUMCTheSansOffice" w:hAnsi="MUMCTheSansOffice"/>
                <w:b/>
                <w:sz w:val="22"/>
              </w:rPr>
              <w:t xml:space="preserve"> </w:t>
            </w:r>
          </w:p>
        </w:tc>
        <w:tc>
          <w:tcPr>
            <w:tcW w:w="5468" w:type="dxa"/>
            <w:shd w:val="clear" w:color="auto" w:fill="BFBFBF" w:themeFill="background1" w:themeFillShade="BF"/>
            <w:vAlign w:val="center"/>
          </w:tcPr>
          <w:p w:rsidR="00231F31" w:rsidRPr="00620A2C" w:rsidRDefault="00231F31" w:rsidP="00620A2C">
            <w:pPr>
              <w:spacing w:line="276" w:lineRule="auto"/>
              <w:rPr>
                <w:rFonts w:ascii="MUMCTheSansOffice" w:hAnsi="MUMCTheSansOffice"/>
                <w:sz w:val="22"/>
              </w:rPr>
            </w:pPr>
            <w:r w:rsidRPr="00620A2C">
              <w:rPr>
                <w:rFonts w:ascii="MUMCTheSansOffice" w:hAnsi="MUMCTheSansOffice"/>
                <w:sz w:val="22"/>
              </w:rPr>
              <w:t>“Doelmatigheid van Zorg in de Praktijk”</w:t>
            </w:r>
          </w:p>
        </w:tc>
      </w:tr>
      <w:tr w:rsidR="00231F31" w:rsidRPr="00620A2C" w:rsidTr="008E479D">
        <w:trPr>
          <w:trHeight w:val="370"/>
        </w:trPr>
        <w:tc>
          <w:tcPr>
            <w:tcW w:w="3604" w:type="dxa"/>
            <w:vAlign w:val="center"/>
          </w:tcPr>
          <w:p w:rsidR="00231F31" w:rsidRPr="00620A2C" w:rsidRDefault="00231F31" w:rsidP="00620A2C">
            <w:pPr>
              <w:spacing w:line="276" w:lineRule="auto"/>
              <w:rPr>
                <w:rFonts w:ascii="MUMCTheSansOffice" w:hAnsi="MUMCTheSansOffice"/>
                <w:b/>
                <w:sz w:val="22"/>
              </w:rPr>
            </w:pPr>
            <w:r w:rsidRPr="00620A2C">
              <w:rPr>
                <w:rFonts w:ascii="MUMCTheSansOffice" w:hAnsi="MUMCTheSansOffice"/>
                <w:b/>
                <w:sz w:val="22"/>
              </w:rPr>
              <w:t>Datum</w:t>
            </w:r>
          </w:p>
        </w:tc>
        <w:tc>
          <w:tcPr>
            <w:tcW w:w="5468" w:type="dxa"/>
            <w:vAlign w:val="center"/>
          </w:tcPr>
          <w:p w:rsidR="00231F31" w:rsidRPr="00620A2C" w:rsidRDefault="0016097F" w:rsidP="00620A2C">
            <w:pPr>
              <w:spacing w:line="276" w:lineRule="auto"/>
              <w:rPr>
                <w:rFonts w:ascii="MUMCTheSansOffice" w:hAnsi="MUMCTheSansOffice"/>
                <w:sz w:val="22"/>
              </w:rPr>
            </w:pPr>
            <w:r>
              <w:rPr>
                <w:rFonts w:ascii="MUMCTheSansOffice" w:hAnsi="MUMCTheSansOffice"/>
                <w:sz w:val="22"/>
              </w:rPr>
              <w:t>A</w:t>
            </w:r>
            <w:r w:rsidR="00620A2C" w:rsidRPr="00620A2C">
              <w:rPr>
                <w:rFonts w:ascii="MUMCTheSansOffice" w:hAnsi="MUMCTheSansOffice"/>
                <w:sz w:val="22"/>
              </w:rPr>
              <w:t xml:space="preserve">pril </w:t>
            </w:r>
            <w:bookmarkStart w:id="0" w:name="_GoBack"/>
            <w:bookmarkEnd w:id="0"/>
          </w:p>
        </w:tc>
      </w:tr>
      <w:tr w:rsidR="00231F31" w:rsidRPr="00620A2C" w:rsidTr="008E479D">
        <w:trPr>
          <w:trHeight w:val="370"/>
        </w:trPr>
        <w:tc>
          <w:tcPr>
            <w:tcW w:w="3604" w:type="dxa"/>
            <w:vAlign w:val="center"/>
          </w:tcPr>
          <w:p w:rsidR="00231F31" w:rsidRPr="00620A2C" w:rsidRDefault="00231F31" w:rsidP="00620A2C">
            <w:pPr>
              <w:spacing w:line="276" w:lineRule="auto"/>
              <w:rPr>
                <w:rFonts w:ascii="MUMCTheSansOffice" w:hAnsi="MUMCTheSansOffice"/>
                <w:b/>
                <w:sz w:val="22"/>
              </w:rPr>
            </w:pPr>
            <w:r w:rsidRPr="00620A2C">
              <w:rPr>
                <w:rFonts w:ascii="MUMCTheSansOffice" w:hAnsi="MUMCTheSansOffice"/>
                <w:b/>
                <w:sz w:val="22"/>
              </w:rPr>
              <w:t>Tijd</w:t>
            </w:r>
          </w:p>
        </w:tc>
        <w:tc>
          <w:tcPr>
            <w:tcW w:w="5468" w:type="dxa"/>
            <w:vAlign w:val="center"/>
          </w:tcPr>
          <w:p w:rsidR="00231F31" w:rsidRPr="00620A2C" w:rsidRDefault="0016097F" w:rsidP="00620A2C">
            <w:pPr>
              <w:spacing w:line="276" w:lineRule="auto"/>
              <w:rPr>
                <w:rFonts w:ascii="MUMCTheSansOffice" w:hAnsi="MUMCTheSansOffice"/>
                <w:sz w:val="22"/>
              </w:rPr>
            </w:pPr>
            <w:r>
              <w:rPr>
                <w:rFonts w:ascii="MUMCTheSansOffice" w:hAnsi="MUMCTheSansOffice"/>
                <w:sz w:val="22"/>
              </w:rPr>
              <w:t>16:00</w:t>
            </w:r>
            <w:r w:rsidR="006221E8" w:rsidRPr="00620A2C">
              <w:rPr>
                <w:rFonts w:ascii="MUMCTheSansOffice" w:hAnsi="MUMCTheSansOffice"/>
                <w:sz w:val="22"/>
              </w:rPr>
              <w:t xml:space="preserve"> </w:t>
            </w:r>
            <w:r w:rsidR="006221E8" w:rsidRPr="00620A2C">
              <w:rPr>
                <w:rFonts w:ascii="MUMCTheSansOffice" w:hAnsi="MUMCTheSansOffice" w:cs="Times New Roman"/>
                <w:sz w:val="22"/>
              </w:rPr>
              <w:t>–</w:t>
            </w:r>
            <w:r>
              <w:rPr>
                <w:rFonts w:ascii="MUMCTheSansOffice" w:hAnsi="MUMCTheSansOffice"/>
                <w:sz w:val="22"/>
              </w:rPr>
              <w:t xml:space="preserve"> 19</w:t>
            </w:r>
            <w:r w:rsidR="006221E8" w:rsidRPr="00620A2C">
              <w:rPr>
                <w:rFonts w:ascii="MUMCTheSansOffice" w:hAnsi="MUMCTheSansOffice"/>
                <w:sz w:val="22"/>
              </w:rPr>
              <w:t xml:space="preserve">:00 uur </w:t>
            </w:r>
            <w:r w:rsidR="003F0123" w:rsidRPr="00620A2C">
              <w:rPr>
                <w:rFonts w:ascii="MUMCTheSansOffice" w:hAnsi="MUMCTheSansOffice"/>
                <w:sz w:val="22"/>
              </w:rPr>
              <w:t xml:space="preserve"> </w:t>
            </w:r>
            <w:r w:rsidR="00231F31" w:rsidRPr="00620A2C">
              <w:rPr>
                <w:rFonts w:ascii="MUMCTheSansOffice" w:hAnsi="MUMCTheSansOffice"/>
                <w:sz w:val="22"/>
                <w:vertAlign w:val="superscript"/>
              </w:rPr>
              <w:t xml:space="preserve"> </w:t>
            </w:r>
          </w:p>
        </w:tc>
      </w:tr>
      <w:tr w:rsidR="00231F31" w:rsidRPr="00620A2C" w:rsidTr="008E479D">
        <w:trPr>
          <w:trHeight w:val="370"/>
        </w:trPr>
        <w:tc>
          <w:tcPr>
            <w:tcW w:w="3604" w:type="dxa"/>
            <w:vAlign w:val="center"/>
          </w:tcPr>
          <w:p w:rsidR="00231F31" w:rsidRPr="00620A2C" w:rsidRDefault="00231F31" w:rsidP="00620A2C">
            <w:pPr>
              <w:spacing w:line="276" w:lineRule="auto"/>
              <w:rPr>
                <w:rFonts w:ascii="MUMCTheSansOffice" w:hAnsi="MUMCTheSansOffice"/>
                <w:b/>
                <w:sz w:val="22"/>
              </w:rPr>
            </w:pPr>
            <w:r w:rsidRPr="00620A2C">
              <w:rPr>
                <w:rFonts w:ascii="MUMCTheSansOffice" w:hAnsi="MUMCTheSansOffice"/>
                <w:b/>
                <w:sz w:val="22"/>
              </w:rPr>
              <w:t>Locatie</w:t>
            </w:r>
          </w:p>
        </w:tc>
        <w:tc>
          <w:tcPr>
            <w:tcW w:w="5468" w:type="dxa"/>
            <w:vAlign w:val="center"/>
          </w:tcPr>
          <w:p w:rsidR="00231F31" w:rsidRPr="00620A2C" w:rsidRDefault="00231F31" w:rsidP="00620A2C">
            <w:pPr>
              <w:spacing w:line="276" w:lineRule="auto"/>
              <w:rPr>
                <w:rFonts w:ascii="MUMCTheSansOffice" w:hAnsi="MUMCTheSansOffice"/>
                <w:sz w:val="22"/>
              </w:rPr>
            </w:pPr>
          </w:p>
        </w:tc>
      </w:tr>
      <w:tr w:rsidR="00231F31" w:rsidRPr="00620A2C" w:rsidTr="008E479D">
        <w:trPr>
          <w:trHeight w:val="370"/>
        </w:trPr>
        <w:tc>
          <w:tcPr>
            <w:tcW w:w="3604" w:type="dxa"/>
            <w:vAlign w:val="center"/>
          </w:tcPr>
          <w:p w:rsidR="00231F31" w:rsidRPr="00620A2C" w:rsidRDefault="00231F31" w:rsidP="00620A2C">
            <w:pPr>
              <w:spacing w:line="276" w:lineRule="auto"/>
              <w:rPr>
                <w:rFonts w:ascii="MUMCTheSansOffice" w:hAnsi="MUMCTheSansOffice"/>
                <w:b/>
                <w:sz w:val="22"/>
              </w:rPr>
            </w:pPr>
            <w:r w:rsidRPr="00620A2C">
              <w:rPr>
                <w:rFonts w:ascii="MUMCTheSansOffice" w:hAnsi="MUMCTheSansOffice"/>
                <w:b/>
                <w:sz w:val="22"/>
              </w:rPr>
              <w:t>Onderwerp</w:t>
            </w:r>
          </w:p>
        </w:tc>
        <w:tc>
          <w:tcPr>
            <w:tcW w:w="5468" w:type="dxa"/>
            <w:vAlign w:val="center"/>
          </w:tcPr>
          <w:p w:rsidR="00231F31" w:rsidRPr="00620A2C" w:rsidRDefault="00231F31" w:rsidP="00620A2C">
            <w:pPr>
              <w:spacing w:line="276" w:lineRule="auto"/>
              <w:rPr>
                <w:rFonts w:ascii="MUMCTheSansOffice" w:hAnsi="MUMCTheSansOffice"/>
                <w:sz w:val="22"/>
              </w:rPr>
            </w:pPr>
            <w:r w:rsidRPr="00620A2C">
              <w:rPr>
                <w:rFonts w:ascii="MUMCTheSansOffice" w:hAnsi="MUMCTheSansOffice"/>
                <w:sz w:val="22"/>
              </w:rPr>
              <w:t xml:space="preserve">Doelmatigheid van Zorg </w:t>
            </w:r>
          </w:p>
        </w:tc>
      </w:tr>
      <w:tr w:rsidR="00231F31" w:rsidRPr="00620A2C" w:rsidTr="008E479D">
        <w:trPr>
          <w:trHeight w:val="370"/>
        </w:trPr>
        <w:tc>
          <w:tcPr>
            <w:tcW w:w="3604" w:type="dxa"/>
            <w:vAlign w:val="center"/>
          </w:tcPr>
          <w:p w:rsidR="00231F31" w:rsidRPr="00620A2C" w:rsidRDefault="00231F31" w:rsidP="00620A2C">
            <w:pPr>
              <w:spacing w:line="276" w:lineRule="auto"/>
              <w:rPr>
                <w:rFonts w:ascii="MUMCTheSansOffice" w:hAnsi="MUMCTheSansOffice"/>
                <w:b/>
                <w:sz w:val="22"/>
              </w:rPr>
            </w:pPr>
            <w:r w:rsidRPr="00620A2C">
              <w:rPr>
                <w:rFonts w:ascii="MUMCTheSansOffice" w:hAnsi="MUMCTheSansOffice"/>
                <w:b/>
                <w:sz w:val="22"/>
              </w:rPr>
              <w:t>Accreditatie status</w:t>
            </w:r>
          </w:p>
        </w:tc>
        <w:tc>
          <w:tcPr>
            <w:tcW w:w="5468" w:type="dxa"/>
            <w:vAlign w:val="center"/>
          </w:tcPr>
          <w:p w:rsidR="00231F31" w:rsidRPr="00620A2C" w:rsidRDefault="00231F31" w:rsidP="00620A2C">
            <w:pPr>
              <w:spacing w:line="276" w:lineRule="auto"/>
              <w:rPr>
                <w:rFonts w:ascii="MUMCTheSansOffice" w:hAnsi="MUMCTheSansOffice"/>
                <w:sz w:val="22"/>
              </w:rPr>
            </w:pPr>
          </w:p>
        </w:tc>
      </w:tr>
      <w:tr w:rsidR="00231F31" w:rsidRPr="00620A2C" w:rsidTr="008E479D">
        <w:trPr>
          <w:trHeight w:val="370"/>
        </w:trPr>
        <w:tc>
          <w:tcPr>
            <w:tcW w:w="3604" w:type="dxa"/>
            <w:vAlign w:val="center"/>
          </w:tcPr>
          <w:p w:rsidR="00231F31" w:rsidRPr="00620A2C" w:rsidRDefault="00231F31" w:rsidP="00620A2C">
            <w:pPr>
              <w:spacing w:line="276" w:lineRule="auto"/>
              <w:rPr>
                <w:rFonts w:ascii="MUMCTheSansOffice" w:hAnsi="MUMCTheSansOffice"/>
                <w:b/>
                <w:sz w:val="22"/>
              </w:rPr>
            </w:pPr>
            <w:r w:rsidRPr="00620A2C">
              <w:rPr>
                <w:rFonts w:ascii="MUMCTheSansOffice" w:hAnsi="MUMCTheSansOffice"/>
                <w:b/>
                <w:sz w:val="22"/>
              </w:rPr>
              <w:t>Accreditatie punten</w:t>
            </w:r>
          </w:p>
        </w:tc>
        <w:tc>
          <w:tcPr>
            <w:tcW w:w="5468" w:type="dxa"/>
            <w:vAlign w:val="center"/>
          </w:tcPr>
          <w:p w:rsidR="00231F31" w:rsidRPr="00620A2C" w:rsidRDefault="00231F31" w:rsidP="00620A2C">
            <w:pPr>
              <w:spacing w:line="276" w:lineRule="auto"/>
              <w:rPr>
                <w:rFonts w:ascii="MUMCTheSansOffice" w:hAnsi="MUMCTheSansOffice"/>
                <w:sz w:val="22"/>
              </w:rPr>
            </w:pPr>
          </w:p>
        </w:tc>
      </w:tr>
      <w:tr w:rsidR="00231F31" w:rsidRPr="00620A2C" w:rsidTr="008E479D">
        <w:trPr>
          <w:trHeight w:val="396"/>
        </w:trPr>
        <w:tc>
          <w:tcPr>
            <w:tcW w:w="3604" w:type="dxa"/>
            <w:vAlign w:val="center"/>
          </w:tcPr>
          <w:p w:rsidR="00231F31" w:rsidRPr="00620A2C" w:rsidRDefault="00231F31" w:rsidP="00620A2C">
            <w:pPr>
              <w:spacing w:line="276" w:lineRule="auto"/>
              <w:rPr>
                <w:rFonts w:ascii="MUMCTheSansOffice" w:hAnsi="MUMCTheSansOffice"/>
                <w:b/>
                <w:sz w:val="22"/>
              </w:rPr>
            </w:pPr>
            <w:r w:rsidRPr="00620A2C">
              <w:rPr>
                <w:rFonts w:ascii="MUMCTheSansOffice" w:hAnsi="MUMCTheSansOffice"/>
                <w:b/>
                <w:sz w:val="22"/>
              </w:rPr>
              <w:t>Accreditatie organisatie</w:t>
            </w:r>
          </w:p>
        </w:tc>
        <w:tc>
          <w:tcPr>
            <w:tcW w:w="5468" w:type="dxa"/>
            <w:vAlign w:val="center"/>
          </w:tcPr>
          <w:p w:rsidR="00231F31" w:rsidRPr="00620A2C" w:rsidRDefault="00231F31" w:rsidP="00620A2C">
            <w:pPr>
              <w:spacing w:line="276" w:lineRule="auto"/>
              <w:rPr>
                <w:rFonts w:ascii="MUMCTheSansOffice" w:hAnsi="MUMCTheSansOffice"/>
                <w:sz w:val="22"/>
              </w:rPr>
            </w:pPr>
          </w:p>
        </w:tc>
      </w:tr>
    </w:tbl>
    <w:p w:rsidR="00231F31" w:rsidRPr="00620A2C" w:rsidRDefault="00231F31" w:rsidP="00620A2C">
      <w:pPr>
        <w:spacing w:line="276" w:lineRule="auto"/>
        <w:rPr>
          <w:rFonts w:ascii="MUMCTheSansOffice" w:hAnsi="MUMCTheSansOffice"/>
          <w:b/>
          <w:sz w:val="22"/>
        </w:rPr>
      </w:pPr>
    </w:p>
    <w:p w:rsidR="00A520A4" w:rsidRPr="00620A2C" w:rsidRDefault="00A520A4" w:rsidP="00620A2C">
      <w:pPr>
        <w:spacing w:line="276" w:lineRule="auto"/>
        <w:jc w:val="both"/>
        <w:rPr>
          <w:rFonts w:ascii="MUMCTheSansOffice" w:hAnsi="MUMCTheSansOffice"/>
          <w:b/>
          <w:sz w:val="22"/>
        </w:rPr>
      </w:pPr>
      <w:r w:rsidRPr="00620A2C">
        <w:rPr>
          <w:rFonts w:ascii="MUMCTheSansOffice" w:hAnsi="MUMCTheSansOffice"/>
          <w:b/>
          <w:sz w:val="22"/>
        </w:rPr>
        <w:t xml:space="preserve">Verantwoord omgaan met beperkte </w:t>
      </w:r>
      <w:r w:rsidR="00620A2C" w:rsidRPr="00620A2C">
        <w:rPr>
          <w:rFonts w:ascii="MUMCTheSansOffice" w:hAnsi="MUMCTheSansOffice"/>
          <w:b/>
          <w:sz w:val="22"/>
        </w:rPr>
        <w:t xml:space="preserve">financiële middelen in de zorg </w:t>
      </w:r>
      <w:r w:rsidRPr="00620A2C">
        <w:rPr>
          <w:rFonts w:ascii="MUMCTheSansOffice" w:hAnsi="MUMCTheSansOffice"/>
          <w:b/>
          <w:sz w:val="22"/>
        </w:rPr>
        <w:t>en op zoek gaan naar zinnige zorg zijn onderwerpen waar het ministerie fors op inzet. We herkennen allemaal het politieke debat omtrent ‘doelmatigheid van zorg’: het rendement van de zorg voor de individuele patiënt zal moeten verbeteren en we moeten streven naar gezondheidswinst tegen gelijkblijvende of lagere kosten. O</w:t>
      </w:r>
      <w:r w:rsidR="001E6884" w:rsidRPr="00620A2C">
        <w:rPr>
          <w:rFonts w:ascii="MUMCTheSansOffice" w:hAnsi="MUMCTheSansOffice"/>
          <w:b/>
          <w:sz w:val="22"/>
        </w:rPr>
        <w:t>ok o</w:t>
      </w:r>
      <w:r w:rsidRPr="00620A2C">
        <w:rPr>
          <w:rFonts w:ascii="MUMCTheSansOffice" w:hAnsi="MUMCTheSansOffice"/>
          <w:b/>
          <w:sz w:val="22"/>
        </w:rPr>
        <w:t xml:space="preserve">nderzoekers vestigen veel aandacht op de gezondheidszorg in </w:t>
      </w:r>
      <w:r w:rsidR="001E6884" w:rsidRPr="00620A2C">
        <w:rPr>
          <w:rFonts w:ascii="MUMCTheSansOffice" w:hAnsi="MUMCTheSansOffice"/>
          <w:b/>
          <w:sz w:val="22"/>
        </w:rPr>
        <w:t xml:space="preserve">onder andere </w:t>
      </w:r>
      <w:r w:rsidRPr="00620A2C">
        <w:rPr>
          <w:rFonts w:ascii="MUMCTheSansOffice" w:hAnsi="MUMCTheSansOffice"/>
          <w:b/>
          <w:sz w:val="22"/>
        </w:rPr>
        <w:t xml:space="preserve">doelmatigheidsonderzoeken. Hierbij wordt gekeken naar de effecten van een interventie in relatie tot de kosten van de behandeling. </w:t>
      </w:r>
      <w:r w:rsidR="001E6884" w:rsidRPr="00620A2C">
        <w:rPr>
          <w:rFonts w:ascii="MUMCTheSansOffice" w:hAnsi="MUMCTheSansOffice"/>
          <w:b/>
          <w:sz w:val="22"/>
        </w:rPr>
        <w:t>Maar ligt er in de dagelijkse zorgpraktijk niet ook een rol voor de eva</w:t>
      </w:r>
      <w:r w:rsidR="006221E8" w:rsidRPr="00620A2C">
        <w:rPr>
          <w:rFonts w:ascii="MUMCTheSansOffice" w:hAnsi="MUMCTheSansOffice"/>
          <w:b/>
          <w:sz w:val="22"/>
        </w:rPr>
        <w:t xml:space="preserve">luatie van effecten en kosten? </w:t>
      </w:r>
      <w:r w:rsidR="001E6884" w:rsidRPr="00620A2C">
        <w:rPr>
          <w:rFonts w:ascii="MUMCTheSansOffice" w:hAnsi="MUMCTheSansOffice"/>
          <w:b/>
          <w:sz w:val="22"/>
        </w:rPr>
        <w:t xml:space="preserve">En biedt de focus op doelmatigheid van zorg in de praktijk geen uitgelezen kans om </w:t>
      </w:r>
      <w:r w:rsidR="00C61C24" w:rsidRPr="00620A2C">
        <w:rPr>
          <w:rFonts w:ascii="MUMCTheSansOffice" w:hAnsi="MUMCTheSansOffice"/>
          <w:b/>
          <w:sz w:val="22"/>
        </w:rPr>
        <w:t>het</w:t>
      </w:r>
      <w:r w:rsidR="00620A2C">
        <w:rPr>
          <w:rFonts w:ascii="MUMCTheSansOffice" w:hAnsi="MUMCTheSansOffice"/>
          <w:b/>
          <w:sz w:val="22"/>
        </w:rPr>
        <w:t xml:space="preserve"> persoonlijk</w:t>
      </w:r>
      <w:r w:rsidR="00C61C24" w:rsidRPr="00620A2C">
        <w:rPr>
          <w:rFonts w:ascii="MUMCTheSansOffice" w:hAnsi="MUMCTheSansOffice"/>
          <w:b/>
          <w:sz w:val="22"/>
        </w:rPr>
        <w:t xml:space="preserve"> leermoment te optimaliseren?</w:t>
      </w:r>
    </w:p>
    <w:p w:rsidR="00A520A4" w:rsidRPr="00620A2C" w:rsidRDefault="00A520A4" w:rsidP="00620A2C">
      <w:pPr>
        <w:spacing w:line="276" w:lineRule="auto"/>
        <w:rPr>
          <w:rFonts w:ascii="MUMCTheSansOffice" w:hAnsi="MUMCTheSansOffice"/>
          <w:sz w:val="22"/>
        </w:rPr>
      </w:pPr>
    </w:p>
    <w:p w:rsidR="00CF3AF3" w:rsidRPr="00620A2C" w:rsidRDefault="00CF3AF3" w:rsidP="00620A2C">
      <w:pPr>
        <w:spacing w:line="276" w:lineRule="auto"/>
        <w:rPr>
          <w:rFonts w:ascii="MUMCTheSansOffice" w:hAnsi="MUMCTheSansOffice"/>
          <w:b/>
          <w:sz w:val="22"/>
        </w:rPr>
      </w:pPr>
      <w:r w:rsidRPr="00620A2C">
        <w:rPr>
          <w:rFonts w:ascii="MUMCTheSansOffice" w:hAnsi="MUMCTheSansOffice"/>
          <w:b/>
          <w:sz w:val="22"/>
        </w:rPr>
        <w:t>Korte omschrijving</w:t>
      </w:r>
    </w:p>
    <w:p w:rsidR="001E6884" w:rsidRPr="00620A2C" w:rsidRDefault="00620A2C" w:rsidP="00620A2C">
      <w:pPr>
        <w:spacing w:line="276" w:lineRule="auto"/>
        <w:jc w:val="both"/>
        <w:rPr>
          <w:rFonts w:ascii="MUMCTheSansOffice" w:hAnsi="MUMCTheSansOffice"/>
          <w:sz w:val="22"/>
        </w:rPr>
      </w:pPr>
      <w:r>
        <w:rPr>
          <w:rFonts w:ascii="MUMCTheSansOffice" w:hAnsi="MUMCTheSansOffice"/>
          <w:sz w:val="22"/>
        </w:rPr>
        <w:t>De workshop</w:t>
      </w:r>
      <w:r w:rsidR="001E6884" w:rsidRPr="00620A2C">
        <w:rPr>
          <w:rFonts w:ascii="MUMCTheSansOffice" w:hAnsi="MUMCTheSansOffice"/>
          <w:sz w:val="22"/>
        </w:rPr>
        <w:t xml:space="preserve"> “doelmatigheid van zorg in de praktijk’ is zo ontwikkeld dat u de kennis en inzichten vergaard meteen in uw eigen opleidingspraktijk kunt implementeren. Door aandacht te </w:t>
      </w:r>
      <w:r>
        <w:rPr>
          <w:rFonts w:ascii="MUMCTheSansOffice" w:hAnsi="MUMCTheSansOffice"/>
          <w:sz w:val="22"/>
        </w:rPr>
        <w:t>geven</w:t>
      </w:r>
      <w:r w:rsidR="001E6884" w:rsidRPr="00620A2C">
        <w:rPr>
          <w:rFonts w:ascii="MUMCTheSansOffice" w:hAnsi="MUMCTheSansOffice"/>
          <w:sz w:val="22"/>
        </w:rPr>
        <w:t xml:space="preserve"> aan de doelmatigheidsproblematiek op </w:t>
      </w:r>
      <w:r>
        <w:rPr>
          <w:rFonts w:ascii="MUMCTheSansOffice" w:hAnsi="MUMCTheSansOffice"/>
          <w:sz w:val="22"/>
        </w:rPr>
        <w:t>de</w:t>
      </w:r>
      <w:r w:rsidR="001E6884" w:rsidRPr="00620A2C">
        <w:rPr>
          <w:rFonts w:ascii="MUMCTheSansOffice" w:hAnsi="MUMCTheSansOffice"/>
          <w:sz w:val="22"/>
        </w:rPr>
        <w:t xml:space="preserve"> </w:t>
      </w:r>
      <w:r w:rsidR="00CF3AF3" w:rsidRPr="00620A2C">
        <w:rPr>
          <w:rFonts w:ascii="MUMCTheSansOffice" w:hAnsi="MUMCTheSansOffice"/>
          <w:sz w:val="22"/>
        </w:rPr>
        <w:t>werkvloer</w:t>
      </w:r>
      <w:r w:rsidR="001E6884" w:rsidRPr="00620A2C">
        <w:rPr>
          <w:rFonts w:ascii="MUMCTheSansOffice" w:hAnsi="MUMCTheSansOffice"/>
          <w:sz w:val="22"/>
        </w:rPr>
        <w:t xml:space="preserve"> kunt u hiermee </w:t>
      </w:r>
      <w:r>
        <w:rPr>
          <w:rFonts w:ascii="MUMCTheSansOffice" w:hAnsi="MUMCTheSansOffice"/>
          <w:sz w:val="22"/>
        </w:rPr>
        <w:t>direct aan de slag te gaan. AIOS, leden van de opleidingsgroep en andere medewerkers</w:t>
      </w:r>
      <w:r w:rsidR="001E6884" w:rsidRPr="00620A2C">
        <w:rPr>
          <w:rFonts w:ascii="MUMCTheSansOffice" w:hAnsi="MUMCTheSansOffice"/>
          <w:sz w:val="22"/>
        </w:rPr>
        <w:t xml:space="preserve"> kunnen zelf</w:t>
      </w:r>
      <w:r w:rsidR="00CF3AF3" w:rsidRPr="00620A2C">
        <w:rPr>
          <w:rFonts w:ascii="MUMCTheSansOffice" w:hAnsi="MUMCTheSansOffice"/>
          <w:sz w:val="22"/>
        </w:rPr>
        <w:t>, intrinsiek en door de opleidingsgroep gemotiveerd,</w:t>
      </w:r>
      <w:r w:rsidR="001E6884" w:rsidRPr="00620A2C">
        <w:rPr>
          <w:rFonts w:ascii="MUMCTheSansOffice" w:hAnsi="MUMCTheSansOffice"/>
          <w:sz w:val="22"/>
        </w:rPr>
        <w:t xml:space="preserve"> hun eigen init</w:t>
      </w:r>
      <w:r w:rsidR="00CF3AF3" w:rsidRPr="00620A2C">
        <w:rPr>
          <w:rFonts w:ascii="MUMCTheSansOffice" w:hAnsi="MUMCTheSansOffice"/>
          <w:sz w:val="22"/>
        </w:rPr>
        <w:t>iatieven uitzetten om het doel</w:t>
      </w:r>
      <w:r w:rsidR="001E6884" w:rsidRPr="00620A2C">
        <w:rPr>
          <w:rFonts w:ascii="MUMCTheSansOffice" w:hAnsi="MUMCTheSansOffice"/>
          <w:sz w:val="22"/>
        </w:rPr>
        <w:t>m</w:t>
      </w:r>
      <w:r w:rsidR="00CF3AF3" w:rsidRPr="00620A2C">
        <w:rPr>
          <w:rFonts w:ascii="MUMCTheSansOffice" w:hAnsi="MUMCTheSansOffice"/>
          <w:sz w:val="22"/>
        </w:rPr>
        <w:t>a</w:t>
      </w:r>
      <w:r w:rsidR="001E6884" w:rsidRPr="00620A2C">
        <w:rPr>
          <w:rFonts w:ascii="MUMCTheSansOffice" w:hAnsi="MUMCTheSansOffice"/>
          <w:sz w:val="22"/>
        </w:rPr>
        <w:t>tigheidsprobleem</w:t>
      </w:r>
      <w:r w:rsidR="00604D95" w:rsidRPr="00620A2C">
        <w:rPr>
          <w:rFonts w:ascii="MUMCTheSansOffice" w:hAnsi="MUMCTheSansOffice"/>
          <w:sz w:val="22"/>
        </w:rPr>
        <w:t xml:space="preserve"> te leren analyseren en aan te pakken</w:t>
      </w:r>
      <w:r>
        <w:rPr>
          <w:rFonts w:ascii="MUMCTheSansOffice" w:hAnsi="MUMCTheSansOffice"/>
          <w:sz w:val="22"/>
        </w:rPr>
        <w:t>. Door zowel de kosten als de</w:t>
      </w:r>
      <w:r w:rsidR="001E6884" w:rsidRPr="00620A2C">
        <w:rPr>
          <w:rFonts w:ascii="MUMCTheSansOffice" w:hAnsi="MUMCTheSansOffice"/>
          <w:sz w:val="22"/>
        </w:rPr>
        <w:t xml:space="preserve"> effecten van </w:t>
      </w:r>
      <w:r>
        <w:rPr>
          <w:rFonts w:ascii="MUMCTheSansOffice" w:hAnsi="MUMCTheSansOffice"/>
          <w:sz w:val="22"/>
        </w:rPr>
        <w:t>doelmatigheidsinitiatieven</w:t>
      </w:r>
      <w:r w:rsidR="001E6884" w:rsidRPr="00620A2C">
        <w:rPr>
          <w:rFonts w:ascii="MUMCTheSansOffice" w:hAnsi="MUMCTheSansOffice"/>
          <w:sz w:val="22"/>
        </w:rPr>
        <w:t xml:space="preserve"> te </w:t>
      </w:r>
      <w:r w:rsidR="00CF3AF3" w:rsidRPr="00620A2C">
        <w:rPr>
          <w:rFonts w:ascii="MUMCTheSansOffice" w:hAnsi="MUMCTheSansOffice"/>
          <w:sz w:val="22"/>
        </w:rPr>
        <w:t>kwantificeren</w:t>
      </w:r>
      <w:r w:rsidR="001E6884" w:rsidRPr="00620A2C">
        <w:rPr>
          <w:rFonts w:ascii="MUMCTheSansOffice" w:hAnsi="MUMCTheSansOffice"/>
          <w:sz w:val="22"/>
        </w:rPr>
        <w:t xml:space="preserve"> ontstaat er een duidelijk leermoment waarin de impact van (innovatieve) verbeteringen in de patiëntenzorg e</w:t>
      </w:r>
      <w:r>
        <w:rPr>
          <w:rFonts w:ascii="MUMCTheSansOffice" w:hAnsi="MUMCTheSansOffice"/>
          <w:sz w:val="22"/>
        </w:rPr>
        <w:t>n/of logistieke processen behapbaar worden</w:t>
      </w:r>
      <w:r w:rsidR="00CF3AF3" w:rsidRPr="00620A2C">
        <w:rPr>
          <w:rFonts w:ascii="MUMCTheSansOffice" w:hAnsi="MUMCTheSansOffice"/>
          <w:sz w:val="22"/>
        </w:rPr>
        <w:t xml:space="preserve">. </w:t>
      </w:r>
      <w:r>
        <w:rPr>
          <w:rFonts w:ascii="MUMCTheSansOffice" w:hAnsi="MUMCTheSansOffice"/>
          <w:sz w:val="22"/>
        </w:rPr>
        <w:t xml:space="preserve">Bewustzijn van </w:t>
      </w:r>
      <w:r>
        <w:rPr>
          <w:rFonts w:ascii="MUMCTheSansOffice" w:hAnsi="MUMCTheSansOffice"/>
          <w:sz w:val="22"/>
        </w:rPr>
        <w:lastRenderedPageBreak/>
        <w:t>doelmatige zorg draagt overigens ook bij tot het bekwamen in de</w:t>
      </w:r>
      <w:r w:rsidR="00CF3AF3" w:rsidRPr="00620A2C">
        <w:rPr>
          <w:rFonts w:ascii="MUMCTheSansOffice" w:hAnsi="MUMCTheSansOffice"/>
          <w:sz w:val="22"/>
        </w:rPr>
        <w:t xml:space="preserve"> algemene </w:t>
      </w:r>
      <w:r>
        <w:rPr>
          <w:rFonts w:ascii="MUMCTheSansOffice" w:hAnsi="MUMCTheSansOffice"/>
          <w:sz w:val="22"/>
        </w:rPr>
        <w:t xml:space="preserve">– niet medische - </w:t>
      </w:r>
      <w:r w:rsidR="00CF3AF3" w:rsidRPr="00620A2C">
        <w:rPr>
          <w:rFonts w:ascii="MUMCTheSansOffice" w:hAnsi="MUMCTheSansOffice"/>
          <w:sz w:val="22"/>
        </w:rPr>
        <w:t xml:space="preserve">competenties. </w:t>
      </w:r>
    </w:p>
    <w:p w:rsidR="001E6884" w:rsidRPr="00620A2C" w:rsidRDefault="001E6884" w:rsidP="00620A2C">
      <w:pPr>
        <w:spacing w:line="276" w:lineRule="auto"/>
        <w:rPr>
          <w:rFonts w:ascii="MUMCTheSansOffice" w:hAnsi="MUMCTheSansOffice"/>
          <w:sz w:val="22"/>
        </w:rPr>
      </w:pPr>
    </w:p>
    <w:p w:rsidR="00CF3AF3" w:rsidRPr="00620A2C" w:rsidRDefault="00CF3AF3" w:rsidP="00620A2C">
      <w:pPr>
        <w:spacing w:line="276" w:lineRule="auto"/>
        <w:rPr>
          <w:rFonts w:ascii="MUMCTheSansOffice" w:hAnsi="MUMCTheSansOffice"/>
          <w:b/>
          <w:sz w:val="22"/>
        </w:rPr>
      </w:pPr>
      <w:r w:rsidRPr="00620A2C">
        <w:rPr>
          <w:rFonts w:ascii="MUMCTheSansOffice" w:hAnsi="MUMCTheSansOffice"/>
          <w:b/>
          <w:sz w:val="22"/>
        </w:rPr>
        <w:t>Resultaat</w:t>
      </w:r>
    </w:p>
    <w:p w:rsidR="00CF3AF3" w:rsidRPr="00620A2C" w:rsidRDefault="00CF3AF3" w:rsidP="00620A2C">
      <w:pPr>
        <w:spacing w:line="276" w:lineRule="auto"/>
        <w:jc w:val="both"/>
        <w:rPr>
          <w:rFonts w:ascii="MUMCTheSansOffice" w:hAnsi="MUMCTheSansOffice"/>
          <w:sz w:val="22"/>
        </w:rPr>
      </w:pPr>
      <w:r w:rsidRPr="00620A2C">
        <w:rPr>
          <w:rFonts w:ascii="MUMCTheSansOffice" w:hAnsi="MUMCTheSansOffice"/>
          <w:sz w:val="22"/>
        </w:rPr>
        <w:t xml:space="preserve">Wilt u beter in staat zijn doelmatigheidsproblematiek binnen uw </w:t>
      </w:r>
      <w:r w:rsidR="00620A2C">
        <w:rPr>
          <w:rFonts w:ascii="MUMCTheSansOffice" w:hAnsi="MUMCTheSansOffice"/>
          <w:sz w:val="22"/>
        </w:rPr>
        <w:t>organisatie t</w:t>
      </w:r>
      <w:r w:rsidRPr="00620A2C">
        <w:rPr>
          <w:rFonts w:ascii="MUMCTheSansOffice" w:hAnsi="MUMCTheSansOffice"/>
          <w:sz w:val="22"/>
        </w:rPr>
        <w:t>e herkennen</w:t>
      </w:r>
      <w:r w:rsidR="00620A2C">
        <w:rPr>
          <w:rFonts w:ascii="MUMCTheSansOffice" w:hAnsi="MUMCTheSansOffice"/>
          <w:sz w:val="22"/>
        </w:rPr>
        <w:t xml:space="preserve"> en hiermee aan de slag gaan? Wilt u ook</w:t>
      </w:r>
      <w:r w:rsidRPr="00620A2C">
        <w:rPr>
          <w:rFonts w:ascii="MUMCTheSansOffice" w:hAnsi="MUMCTheSansOffice"/>
          <w:sz w:val="22"/>
        </w:rPr>
        <w:t xml:space="preserve"> </w:t>
      </w:r>
      <w:r w:rsidR="00620A2C">
        <w:rPr>
          <w:rFonts w:ascii="MUMCTheSansOffice" w:hAnsi="MUMCTheSansOffice"/>
          <w:sz w:val="22"/>
        </w:rPr>
        <w:t>AIOS, leden van de opleidingsgroep en andere medewerkers aan kunnen</w:t>
      </w:r>
      <w:r w:rsidRPr="00620A2C">
        <w:rPr>
          <w:rFonts w:ascii="MUMCTheSansOffice" w:hAnsi="MUMCTheSansOffice"/>
          <w:sz w:val="22"/>
        </w:rPr>
        <w:t xml:space="preserve"> sturen  zodat</w:t>
      </w:r>
      <w:r w:rsidR="00620A2C">
        <w:rPr>
          <w:rFonts w:ascii="MUMCTheSansOffice" w:hAnsi="MUMCTheSansOffice"/>
          <w:sz w:val="22"/>
        </w:rPr>
        <w:t xml:space="preserve"> ook</w:t>
      </w:r>
      <w:r w:rsidRPr="00620A2C">
        <w:rPr>
          <w:rFonts w:ascii="MUMCTheSansOffice" w:hAnsi="MUMCTheSansOffice"/>
          <w:sz w:val="22"/>
        </w:rPr>
        <w:t xml:space="preserve"> zij hun talenten verder ontwikkelen om de patiëntenzorg en het zorgp</w:t>
      </w:r>
      <w:r w:rsidR="00620A2C">
        <w:rPr>
          <w:rFonts w:ascii="MUMCTheSansOffice" w:hAnsi="MUMCTheSansOffice"/>
          <w:sz w:val="22"/>
        </w:rPr>
        <w:t xml:space="preserve">roces te verbeteren? Tijdens deze workshop </w:t>
      </w:r>
      <w:r w:rsidRPr="00620A2C">
        <w:rPr>
          <w:rFonts w:ascii="MUMCTheSansOffice" w:hAnsi="MUMCTheSansOffice"/>
          <w:sz w:val="22"/>
        </w:rPr>
        <w:t xml:space="preserve">worden de principes en werkwijze toegelicht. </w:t>
      </w:r>
    </w:p>
    <w:p w:rsidR="00CF3AF3" w:rsidRPr="00620A2C" w:rsidRDefault="00620A2C" w:rsidP="00620A2C">
      <w:pPr>
        <w:spacing w:line="276" w:lineRule="auto"/>
        <w:jc w:val="both"/>
        <w:rPr>
          <w:rFonts w:ascii="MUMCTheSansOffice" w:hAnsi="MUMCTheSansOffice"/>
          <w:sz w:val="22"/>
        </w:rPr>
      </w:pPr>
      <w:r>
        <w:rPr>
          <w:rFonts w:ascii="MUMCTheSansOffice" w:hAnsi="MUMCTheSansOffice"/>
          <w:sz w:val="22"/>
        </w:rPr>
        <w:t>U neemt zelf deel aan de workshop</w:t>
      </w:r>
      <w:r w:rsidR="00CF3AF3" w:rsidRPr="00620A2C">
        <w:rPr>
          <w:rFonts w:ascii="MUMCTheSansOffice" w:hAnsi="MUMCTheSansOffice"/>
          <w:sz w:val="22"/>
        </w:rPr>
        <w:t xml:space="preserve"> waarin doelmatigheidsproblemen- en</w:t>
      </w:r>
      <w:r w:rsidR="00604D95" w:rsidRPr="00620A2C">
        <w:rPr>
          <w:rFonts w:ascii="MUMCTheSansOffice" w:hAnsi="MUMCTheSansOffice"/>
          <w:sz w:val="22"/>
        </w:rPr>
        <w:t xml:space="preserve"> verbeteringen</w:t>
      </w:r>
      <w:r w:rsidR="00CF3AF3" w:rsidRPr="00620A2C">
        <w:rPr>
          <w:rFonts w:ascii="MUMCTheSansOffice" w:hAnsi="MUMCTheSansOffice"/>
          <w:sz w:val="22"/>
        </w:rPr>
        <w:t xml:space="preserve"> besproken worden. Realistische voorbeelden en verschillende scenario’s die aanleunen bij uw dagelijkse praktijk. </w:t>
      </w:r>
    </w:p>
    <w:p w:rsidR="00A520A4" w:rsidRPr="00620A2C" w:rsidRDefault="00CF3AF3" w:rsidP="00620A2C">
      <w:pPr>
        <w:spacing w:line="276" w:lineRule="auto"/>
        <w:rPr>
          <w:rFonts w:ascii="MUMCTheSansOffice" w:hAnsi="MUMCTheSansOffice"/>
          <w:b/>
          <w:sz w:val="22"/>
        </w:rPr>
      </w:pPr>
      <w:r w:rsidRPr="00620A2C">
        <w:rPr>
          <w:rFonts w:ascii="MUMCTheSansOffice" w:hAnsi="MUMCTheSansOffice"/>
          <w:b/>
          <w:sz w:val="22"/>
        </w:rPr>
        <w:t xml:space="preserve">Voor wie? </w:t>
      </w:r>
    </w:p>
    <w:p w:rsidR="00231F31" w:rsidRPr="00620A2C" w:rsidRDefault="00620A2C" w:rsidP="00620A2C">
      <w:pPr>
        <w:spacing w:line="276" w:lineRule="auto"/>
        <w:jc w:val="both"/>
        <w:rPr>
          <w:rFonts w:ascii="MUMCTheSansOffice" w:hAnsi="MUMCTheSansOffice"/>
          <w:sz w:val="22"/>
        </w:rPr>
      </w:pPr>
      <w:r>
        <w:rPr>
          <w:rFonts w:ascii="MUMCTheSansOffice" w:hAnsi="MUMCTheSansOffice"/>
          <w:sz w:val="22"/>
        </w:rPr>
        <w:t>De workshop</w:t>
      </w:r>
      <w:r w:rsidR="00CF3AF3" w:rsidRPr="00620A2C">
        <w:rPr>
          <w:rFonts w:ascii="MUMCTheSansOffice" w:hAnsi="MUMCTheSansOffice"/>
          <w:sz w:val="22"/>
        </w:rPr>
        <w:t xml:space="preserve"> “doelmatigheid van zorg in de praktijk’ is bedoeld voor leden van de opleidingsgroep</w:t>
      </w:r>
      <w:r>
        <w:rPr>
          <w:rFonts w:ascii="MUMCTheSansOffice" w:hAnsi="MUMCTheSansOffice"/>
          <w:sz w:val="22"/>
        </w:rPr>
        <w:t>, AIOS, en andere medewerkers</w:t>
      </w:r>
      <w:r w:rsidR="00CF3AF3" w:rsidRPr="00620A2C">
        <w:rPr>
          <w:rFonts w:ascii="MUMCTheSansOffice" w:hAnsi="MUMCTheSansOffice"/>
          <w:sz w:val="22"/>
        </w:rPr>
        <w:t xml:space="preserve"> die binnen hun opleiding</w:t>
      </w:r>
      <w:r>
        <w:rPr>
          <w:rFonts w:ascii="MUMCTheSansOffice" w:hAnsi="MUMCTheSansOffice"/>
          <w:sz w:val="22"/>
        </w:rPr>
        <w:t xml:space="preserve"> en in de praktijk</w:t>
      </w:r>
      <w:r w:rsidR="00CF3AF3" w:rsidRPr="00620A2C">
        <w:rPr>
          <w:rFonts w:ascii="MUMCTheSansOffice" w:hAnsi="MUMCTheSansOffice"/>
          <w:sz w:val="22"/>
        </w:rPr>
        <w:t xml:space="preserve"> invloed kunnen uitoefenen op de dageli</w:t>
      </w:r>
      <w:r>
        <w:rPr>
          <w:rFonts w:ascii="MUMCTheSansOffice" w:hAnsi="MUMCTheSansOffice"/>
          <w:sz w:val="22"/>
        </w:rPr>
        <w:t>jkse doelmatigheidsproblematiek. Het ‘train the trainer’ concept is van kracht zodat alle krachten gebundeld kunnen worden en verschillende belanghebbenden begeleid kunnen worden</w:t>
      </w:r>
      <w:r w:rsidR="00CF3AF3" w:rsidRPr="00620A2C">
        <w:rPr>
          <w:rFonts w:ascii="MUMCTheSansOffice" w:hAnsi="MUMCTheSansOffice"/>
          <w:sz w:val="22"/>
        </w:rPr>
        <w:t xml:space="preserve"> in</w:t>
      </w:r>
      <w:r>
        <w:rPr>
          <w:rFonts w:ascii="MUMCTheSansOffice" w:hAnsi="MUMCTheSansOffice"/>
          <w:sz w:val="22"/>
        </w:rPr>
        <w:t xml:space="preserve"> het bewustzijn van</w:t>
      </w:r>
      <w:r w:rsidR="00CF3AF3" w:rsidRPr="00620A2C">
        <w:rPr>
          <w:rFonts w:ascii="MUMCTheSansOffice" w:hAnsi="MUMCTheSansOffice"/>
          <w:sz w:val="22"/>
        </w:rPr>
        <w:t xml:space="preserve"> doelmatigheid van zorg en het trainen van de algemene competenties. </w:t>
      </w:r>
    </w:p>
    <w:p w:rsidR="00E34078" w:rsidRPr="00620A2C" w:rsidRDefault="00E34078" w:rsidP="00620A2C">
      <w:pPr>
        <w:spacing w:line="276" w:lineRule="auto"/>
        <w:rPr>
          <w:rFonts w:ascii="MUMCTheSansOffice" w:hAnsi="MUMCTheSansOffice"/>
          <w:b/>
          <w:sz w:val="22"/>
        </w:rPr>
      </w:pPr>
    </w:p>
    <w:p w:rsidR="00CF3AF3" w:rsidRPr="00620A2C" w:rsidRDefault="00CF3AF3" w:rsidP="00620A2C">
      <w:pPr>
        <w:spacing w:line="276" w:lineRule="auto"/>
        <w:rPr>
          <w:rFonts w:ascii="MUMCTheSansOffice" w:hAnsi="MUMCTheSansOffice"/>
          <w:b/>
          <w:sz w:val="22"/>
        </w:rPr>
      </w:pPr>
      <w:r w:rsidRPr="00620A2C">
        <w:rPr>
          <w:rFonts w:ascii="MUMCTheSansOffice" w:hAnsi="MUMCTheSansOffice"/>
          <w:b/>
          <w:sz w:val="22"/>
        </w:rPr>
        <w:t>Aantal deelnemers?</w:t>
      </w:r>
    </w:p>
    <w:p w:rsidR="00CF3AF3" w:rsidRDefault="006221E8" w:rsidP="00620A2C">
      <w:pPr>
        <w:spacing w:line="276" w:lineRule="auto"/>
        <w:rPr>
          <w:rFonts w:ascii="MUMCTheSansOffice" w:hAnsi="MUMCTheSansOffice"/>
          <w:sz w:val="22"/>
        </w:rPr>
      </w:pPr>
      <w:r w:rsidRPr="00620A2C">
        <w:rPr>
          <w:rFonts w:ascii="MUMCTheSansOffice" w:hAnsi="MUMCTheSansOffice"/>
          <w:sz w:val="22"/>
        </w:rPr>
        <w:t xml:space="preserve">Maximum </w:t>
      </w:r>
      <w:r w:rsidR="00CF3AF3" w:rsidRPr="00620A2C">
        <w:rPr>
          <w:rFonts w:ascii="MUMCTheSansOffice" w:hAnsi="MUMCTheSansOffice"/>
          <w:sz w:val="22"/>
        </w:rPr>
        <w:t xml:space="preserve">20 deelnemers </w:t>
      </w:r>
    </w:p>
    <w:p w:rsidR="00620A2C" w:rsidRPr="00620A2C" w:rsidRDefault="00620A2C" w:rsidP="00620A2C">
      <w:pPr>
        <w:spacing w:line="276" w:lineRule="auto"/>
        <w:rPr>
          <w:rFonts w:ascii="MUMCTheSansOffice" w:hAnsi="MUMCTheSansOffice"/>
          <w:sz w:val="22"/>
        </w:rPr>
      </w:pPr>
    </w:p>
    <w:p w:rsidR="00250FC8" w:rsidRDefault="00250FC8" w:rsidP="00620A2C">
      <w:pPr>
        <w:spacing w:line="276" w:lineRule="auto"/>
        <w:rPr>
          <w:rFonts w:ascii="MUMCTheSansOffice" w:hAnsi="MUMCTheSansOffice"/>
          <w:b/>
          <w:sz w:val="22"/>
        </w:rPr>
      </w:pPr>
      <w:r>
        <w:rPr>
          <w:rFonts w:ascii="MUMCTheSansOffice" w:hAnsi="MUMCTheSansOffice"/>
          <w:b/>
          <w:sz w:val="22"/>
        </w:rPr>
        <w:t>Programma</w:t>
      </w:r>
    </w:p>
    <w:p w:rsidR="00250FC8" w:rsidRPr="00E92D2C" w:rsidRDefault="00250FC8" w:rsidP="00E92D2C">
      <w:pPr>
        <w:pStyle w:val="Lijstalinea"/>
        <w:numPr>
          <w:ilvl w:val="0"/>
          <w:numId w:val="11"/>
        </w:numPr>
        <w:spacing w:after="0"/>
        <w:rPr>
          <w:rFonts w:ascii="MUMCTheSansOffice" w:hAnsi="MUMCTheSansOffice"/>
        </w:rPr>
      </w:pPr>
      <w:r w:rsidRPr="00E92D2C">
        <w:rPr>
          <w:rFonts w:ascii="MUMCTheSansOffice" w:hAnsi="MUMCTheSansOffice"/>
        </w:rPr>
        <w:t xml:space="preserve">Kennis over doelmatigheid van zorg </w:t>
      </w:r>
      <w:r w:rsidR="00E92D2C">
        <w:rPr>
          <w:rFonts w:ascii="MUMCTheSansOffice" w:hAnsi="MUMCTheSansOffice"/>
        </w:rPr>
        <w:t xml:space="preserve"> </w:t>
      </w:r>
      <w:r w:rsidR="00E92D2C">
        <w:rPr>
          <w:rFonts w:ascii="MUMCTheSansOffice" w:hAnsi="MUMCTheSansOffice"/>
        </w:rPr>
        <w:tab/>
      </w:r>
      <w:r w:rsidR="00E92D2C">
        <w:rPr>
          <w:rFonts w:ascii="MUMCTheSansOffice" w:hAnsi="MUMCTheSansOffice"/>
        </w:rPr>
        <w:tab/>
        <w:t>(dr. Essers)</w:t>
      </w:r>
    </w:p>
    <w:p w:rsidR="00250FC8" w:rsidRPr="00E92D2C" w:rsidRDefault="00250FC8" w:rsidP="00E92D2C">
      <w:pPr>
        <w:pStyle w:val="Lijstalinea"/>
        <w:numPr>
          <w:ilvl w:val="0"/>
          <w:numId w:val="9"/>
        </w:numPr>
        <w:spacing w:after="0"/>
        <w:rPr>
          <w:rFonts w:ascii="MUMCTheSansOffice" w:hAnsi="MUMCTheSansOffice"/>
        </w:rPr>
      </w:pPr>
      <w:r w:rsidRPr="00E92D2C">
        <w:rPr>
          <w:rFonts w:ascii="MUMCTheSansOffice" w:hAnsi="MUMCTheSansOffice"/>
        </w:rPr>
        <w:t xml:space="preserve">Wat is doelmatigheid van zorg? </w:t>
      </w:r>
    </w:p>
    <w:p w:rsidR="00250FC8" w:rsidRPr="00E92D2C" w:rsidRDefault="00250FC8" w:rsidP="00E92D2C">
      <w:pPr>
        <w:pStyle w:val="Lijstalinea"/>
        <w:numPr>
          <w:ilvl w:val="0"/>
          <w:numId w:val="9"/>
        </w:numPr>
        <w:spacing w:after="0"/>
        <w:rPr>
          <w:rFonts w:ascii="MUMCTheSansOffice" w:hAnsi="MUMCTheSansOffice"/>
        </w:rPr>
      </w:pPr>
      <w:r w:rsidRPr="00E92D2C">
        <w:rPr>
          <w:rFonts w:ascii="MUMCTheSansOffice" w:hAnsi="MUMCTheSansOffice"/>
        </w:rPr>
        <w:t>Hoe herken ik doelmatigheid van zorg?</w:t>
      </w:r>
    </w:p>
    <w:p w:rsidR="00250FC8" w:rsidRPr="00E92D2C" w:rsidRDefault="00250FC8" w:rsidP="00E92D2C">
      <w:pPr>
        <w:pStyle w:val="Lijstalinea"/>
        <w:numPr>
          <w:ilvl w:val="0"/>
          <w:numId w:val="11"/>
        </w:numPr>
        <w:spacing w:after="0"/>
        <w:rPr>
          <w:rFonts w:ascii="MUMCTheSansOffice" w:hAnsi="MUMCTheSansOffice"/>
        </w:rPr>
      </w:pPr>
      <w:r w:rsidRPr="00E92D2C">
        <w:rPr>
          <w:rFonts w:ascii="MUMCTheSansOffice" w:hAnsi="MUMCTheSansOffice"/>
        </w:rPr>
        <w:t>Handvaten voor de praktijk</w:t>
      </w:r>
      <w:r w:rsidR="00E92D2C">
        <w:rPr>
          <w:rFonts w:ascii="MUMCTheSansOffice" w:hAnsi="MUMCTheSansOffice"/>
        </w:rPr>
        <w:tab/>
      </w:r>
      <w:r w:rsidR="00E92D2C">
        <w:rPr>
          <w:rFonts w:ascii="MUMCTheSansOffice" w:hAnsi="MUMCTheSansOffice"/>
        </w:rPr>
        <w:tab/>
      </w:r>
      <w:r w:rsidR="00E92D2C">
        <w:rPr>
          <w:rFonts w:ascii="MUMCTheSansOffice" w:hAnsi="MUMCTheSansOffice"/>
        </w:rPr>
        <w:tab/>
        <w:t>(dr. Essers)</w:t>
      </w:r>
    </w:p>
    <w:p w:rsidR="00250FC8" w:rsidRPr="00E92D2C" w:rsidRDefault="00250FC8" w:rsidP="00E92D2C">
      <w:pPr>
        <w:pStyle w:val="Lijstalinea"/>
        <w:numPr>
          <w:ilvl w:val="0"/>
          <w:numId w:val="9"/>
        </w:numPr>
        <w:spacing w:after="0"/>
        <w:rPr>
          <w:rFonts w:ascii="MUMCTheSansOffice" w:hAnsi="MUMCTheSansOffice"/>
        </w:rPr>
      </w:pPr>
      <w:r w:rsidRPr="00E92D2C">
        <w:rPr>
          <w:rFonts w:ascii="MUMCTheSansOffice" w:hAnsi="MUMCTheSansOffice"/>
        </w:rPr>
        <w:t xml:space="preserve">Structureren van kosten en uitkomsten </w:t>
      </w:r>
    </w:p>
    <w:p w:rsidR="00250FC8" w:rsidRPr="00E92D2C" w:rsidRDefault="00250FC8" w:rsidP="00E92D2C">
      <w:pPr>
        <w:pStyle w:val="Lijstalinea"/>
        <w:numPr>
          <w:ilvl w:val="0"/>
          <w:numId w:val="11"/>
        </w:numPr>
        <w:spacing w:after="0"/>
        <w:rPr>
          <w:rFonts w:ascii="MUMCTheSansOffice" w:hAnsi="MUMCTheSansOffice"/>
        </w:rPr>
      </w:pPr>
      <w:r w:rsidRPr="00E92D2C">
        <w:rPr>
          <w:rFonts w:ascii="MUMCTheSansOffice" w:hAnsi="MUMCTheSansOffice"/>
        </w:rPr>
        <w:t>Voorbeelden uit de praktijk</w:t>
      </w:r>
      <w:r w:rsidR="00E92D2C">
        <w:rPr>
          <w:rFonts w:ascii="MUMCTheSansOffice" w:hAnsi="MUMCTheSansOffice"/>
        </w:rPr>
        <w:tab/>
      </w:r>
      <w:r w:rsidR="00E92D2C">
        <w:rPr>
          <w:rFonts w:ascii="MUMCTheSansOffice" w:hAnsi="MUMCTheSansOffice"/>
        </w:rPr>
        <w:tab/>
      </w:r>
      <w:r w:rsidR="00E92D2C">
        <w:rPr>
          <w:rFonts w:ascii="MUMCTheSansOffice" w:hAnsi="MUMCTheSansOffice"/>
        </w:rPr>
        <w:tab/>
        <w:t>(dr. Noben)</w:t>
      </w:r>
    </w:p>
    <w:p w:rsidR="00250FC8" w:rsidRPr="00E92D2C" w:rsidRDefault="00250FC8" w:rsidP="00E92D2C">
      <w:pPr>
        <w:pStyle w:val="Lijstalinea"/>
        <w:numPr>
          <w:ilvl w:val="0"/>
          <w:numId w:val="9"/>
        </w:numPr>
        <w:spacing w:after="0"/>
        <w:rPr>
          <w:rFonts w:ascii="MUMCTheSansOffice" w:hAnsi="MUMCTheSansOffice"/>
        </w:rPr>
      </w:pPr>
      <w:r w:rsidRPr="00E92D2C">
        <w:rPr>
          <w:rFonts w:ascii="MUMCTheSansOffice" w:hAnsi="MUMCTheSansOffice"/>
        </w:rPr>
        <w:t xml:space="preserve">Door AIOS </w:t>
      </w:r>
    </w:p>
    <w:p w:rsidR="00E92D2C" w:rsidRPr="00E92D2C" w:rsidRDefault="00E92D2C" w:rsidP="00E92D2C">
      <w:pPr>
        <w:pStyle w:val="Lijstalinea"/>
        <w:numPr>
          <w:ilvl w:val="0"/>
          <w:numId w:val="9"/>
        </w:numPr>
        <w:spacing w:after="0"/>
        <w:rPr>
          <w:rFonts w:ascii="MUMCTheSansOffice" w:hAnsi="MUMCTheSansOffice"/>
        </w:rPr>
      </w:pPr>
      <w:r w:rsidRPr="00E92D2C">
        <w:rPr>
          <w:rFonts w:ascii="MUMCTheSansOffice" w:hAnsi="MUMCTheSansOffice"/>
        </w:rPr>
        <w:t>Door leden opleidingsgroep</w:t>
      </w:r>
    </w:p>
    <w:p w:rsidR="00E92D2C" w:rsidRPr="00E92D2C" w:rsidRDefault="00E92D2C" w:rsidP="00E92D2C">
      <w:pPr>
        <w:pStyle w:val="Lijstalinea"/>
        <w:numPr>
          <w:ilvl w:val="0"/>
          <w:numId w:val="9"/>
        </w:numPr>
        <w:spacing w:after="0"/>
        <w:rPr>
          <w:rFonts w:ascii="MUMCTheSansOffice" w:hAnsi="MUMCTheSansOffice"/>
        </w:rPr>
      </w:pPr>
      <w:r w:rsidRPr="00E92D2C">
        <w:rPr>
          <w:rFonts w:ascii="MUMCTheSansOffice" w:hAnsi="MUMCTheSansOffice"/>
        </w:rPr>
        <w:t xml:space="preserve">Relevantie voor de opleiding tot specialist </w:t>
      </w:r>
    </w:p>
    <w:p w:rsidR="00E92D2C" w:rsidRPr="00E92D2C" w:rsidRDefault="00E92D2C" w:rsidP="00E92D2C">
      <w:pPr>
        <w:pStyle w:val="Lijstalinea"/>
        <w:numPr>
          <w:ilvl w:val="0"/>
          <w:numId w:val="11"/>
        </w:numPr>
        <w:spacing w:after="0"/>
        <w:rPr>
          <w:rFonts w:ascii="MUMCTheSansOffice" w:hAnsi="MUMCTheSansOffice"/>
        </w:rPr>
      </w:pPr>
      <w:r w:rsidRPr="00E92D2C">
        <w:rPr>
          <w:rFonts w:ascii="MUMCTheSansOffice" w:hAnsi="MUMCTheSansOffice"/>
        </w:rPr>
        <w:lastRenderedPageBreak/>
        <w:t xml:space="preserve">Interactie </w:t>
      </w:r>
      <w:r>
        <w:rPr>
          <w:rFonts w:ascii="MUMCTheSansOffice" w:hAnsi="MUMCTheSansOffice"/>
        </w:rPr>
        <w:tab/>
      </w:r>
      <w:r>
        <w:rPr>
          <w:rFonts w:ascii="MUMCTheSansOffice" w:hAnsi="MUMCTheSansOffice"/>
        </w:rPr>
        <w:tab/>
      </w:r>
      <w:r>
        <w:rPr>
          <w:rFonts w:ascii="MUMCTheSansOffice" w:hAnsi="MUMCTheSansOffice"/>
        </w:rPr>
        <w:tab/>
      </w:r>
      <w:r>
        <w:rPr>
          <w:rFonts w:ascii="MUMCTheSansOffice" w:hAnsi="MUMCTheSansOffice"/>
        </w:rPr>
        <w:tab/>
      </w:r>
      <w:r>
        <w:rPr>
          <w:rFonts w:ascii="MUMCTheSansOffice" w:hAnsi="MUMCTheSansOffice"/>
        </w:rPr>
        <w:tab/>
      </w:r>
      <w:r>
        <w:rPr>
          <w:rFonts w:ascii="MUMCTheSansOffice" w:hAnsi="MUMCTheSansOffice"/>
        </w:rPr>
        <w:tab/>
        <w:t>(dr. Essers / dr. Noben)</w:t>
      </w:r>
    </w:p>
    <w:p w:rsidR="00E92D2C" w:rsidRDefault="00E92D2C" w:rsidP="00E92D2C">
      <w:pPr>
        <w:pStyle w:val="Lijstalinea"/>
        <w:numPr>
          <w:ilvl w:val="0"/>
          <w:numId w:val="9"/>
        </w:numPr>
        <w:spacing w:after="0"/>
        <w:rPr>
          <w:rFonts w:ascii="MUMCTheSansOffice" w:hAnsi="MUMCTheSansOffice"/>
        </w:rPr>
      </w:pPr>
      <w:r w:rsidRPr="00E92D2C">
        <w:rPr>
          <w:rFonts w:ascii="MUMCTheSansOffice" w:hAnsi="MUMCTheSansOffice"/>
        </w:rPr>
        <w:t xml:space="preserve">Zelf ingebrachte casuïstiek </w:t>
      </w:r>
    </w:p>
    <w:p w:rsidR="00E92D2C" w:rsidRDefault="00E92D2C" w:rsidP="00E92D2C">
      <w:pPr>
        <w:pStyle w:val="Lijstalinea"/>
        <w:numPr>
          <w:ilvl w:val="0"/>
          <w:numId w:val="11"/>
        </w:numPr>
        <w:spacing w:after="0"/>
        <w:rPr>
          <w:rFonts w:ascii="MUMCTheSansOffice" w:hAnsi="MUMCTheSansOffice"/>
        </w:rPr>
      </w:pPr>
      <w:r>
        <w:rPr>
          <w:rFonts w:ascii="MUMCTheSansOffice" w:hAnsi="MUMCTheSansOffice"/>
        </w:rPr>
        <w:t xml:space="preserve">Link met de praktijk </w:t>
      </w:r>
      <w:r>
        <w:rPr>
          <w:rFonts w:ascii="MUMCTheSansOffice" w:hAnsi="MUMCTheSansOffice"/>
        </w:rPr>
        <w:tab/>
      </w:r>
      <w:r>
        <w:rPr>
          <w:rFonts w:ascii="MUMCTheSansOffice" w:hAnsi="MUMCTheSansOffice"/>
        </w:rPr>
        <w:tab/>
      </w:r>
      <w:r>
        <w:rPr>
          <w:rFonts w:ascii="MUMCTheSansOffice" w:hAnsi="MUMCTheSansOffice"/>
        </w:rPr>
        <w:tab/>
      </w:r>
      <w:r>
        <w:rPr>
          <w:rFonts w:ascii="MUMCTheSansOffice" w:hAnsi="MUMCTheSansOffice"/>
        </w:rPr>
        <w:tab/>
        <w:t>(dr. Essers</w:t>
      </w:r>
      <w:r w:rsidR="00AB0074">
        <w:rPr>
          <w:rFonts w:ascii="MUMCTheSansOffice" w:hAnsi="MUMCTheSansOffice"/>
        </w:rPr>
        <w:t xml:space="preserve"> / dr. Noben</w:t>
      </w:r>
      <w:r>
        <w:rPr>
          <w:rFonts w:ascii="MUMCTheSansOffice" w:hAnsi="MUMCTheSansOffice"/>
        </w:rPr>
        <w:t xml:space="preserve">) </w:t>
      </w:r>
    </w:p>
    <w:p w:rsidR="00E92D2C" w:rsidRDefault="00E92D2C" w:rsidP="00E92D2C">
      <w:pPr>
        <w:pStyle w:val="Lijstalinea"/>
        <w:numPr>
          <w:ilvl w:val="0"/>
          <w:numId w:val="9"/>
        </w:numPr>
        <w:spacing w:after="0"/>
        <w:rPr>
          <w:rFonts w:ascii="MUMCTheSansOffice" w:hAnsi="MUMCTheSansOffice"/>
        </w:rPr>
      </w:pPr>
      <w:proofErr w:type="spellStart"/>
      <w:r>
        <w:rPr>
          <w:rFonts w:ascii="MUMCTheSansOffice" w:hAnsi="MUMCTheSansOffice"/>
        </w:rPr>
        <w:t>Operational</w:t>
      </w:r>
      <w:proofErr w:type="spellEnd"/>
      <w:r>
        <w:rPr>
          <w:rFonts w:ascii="MUMCTheSansOffice" w:hAnsi="MUMCTheSansOffice"/>
        </w:rPr>
        <w:t xml:space="preserve"> excellence</w:t>
      </w:r>
    </w:p>
    <w:p w:rsidR="00E92D2C" w:rsidRDefault="00E92D2C" w:rsidP="00E92D2C">
      <w:pPr>
        <w:pStyle w:val="Lijstalinea"/>
        <w:numPr>
          <w:ilvl w:val="0"/>
          <w:numId w:val="9"/>
        </w:numPr>
        <w:spacing w:after="0"/>
        <w:rPr>
          <w:rFonts w:ascii="MUMCTheSansOffice" w:hAnsi="MUMCTheSansOffice"/>
        </w:rPr>
      </w:pPr>
      <w:r>
        <w:rPr>
          <w:rFonts w:ascii="MUMCTheSansOffice" w:hAnsi="MUMCTheSansOffice"/>
        </w:rPr>
        <w:t>Wetenschap</w:t>
      </w:r>
    </w:p>
    <w:p w:rsidR="00E92D2C" w:rsidRDefault="00E92D2C" w:rsidP="00E92D2C">
      <w:pPr>
        <w:pStyle w:val="Lijstalinea"/>
        <w:numPr>
          <w:ilvl w:val="0"/>
          <w:numId w:val="9"/>
        </w:numPr>
        <w:spacing w:after="0"/>
        <w:rPr>
          <w:rFonts w:ascii="MUMCTheSansOffice" w:hAnsi="MUMCTheSansOffice"/>
        </w:rPr>
      </w:pPr>
      <w:r>
        <w:rPr>
          <w:rFonts w:ascii="MUMCTheSansOffice" w:hAnsi="MUMCTheSansOffice"/>
        </w:rPr>
        <w:t xml:space="preserve">Opleiding </w:t>
      </w:r>
    </w:p>
    <w:p w:rsidR="00E92D2C" w:rsidRDefault="00E92D2C" w:rsidP="00E92D2C">
      <w:pPr>
        <w:pStyle w:val="Lijstalinea"/>
        <w:numPr>
          <w:ilvl w:val="0"/>
          <w:numId w:val="9"/>
        </w:numPr>
        <w:spacing w:after="0"/>
        <w:rPr>
          <w:rFonts w:ascii="MUMCTheSansOffice" w:hAnsi="MUMCTheSansOffice"/>
        </w:rPr>
      </w:pPr>
      <w:r>
        <w:rPr>
          <w:rFonts w:ascii="MUMCTheSansOffice" w:hAnsi="MUMCTheSansOffice"/>
        </w:rPr>
        <w:t>Tools &amp; Tips</w:t>
      </w:r>
    </w:p>
    <w:p w:rsidR="00E92D2C" w:rsidRDefault="005A1B97" w:rsidP="005A1B97">
      <w:pPr>
        <w:pStyle w:val="Lijstalinea"/>
        <w:numPr>
          <w:ilvl w:val="0"/>
          <w:numId w:val="11"/>
        </w:numPr>
        <w:spacing w:after="0"/>
        <w:rPr>
          <w:rFonts w:ascii="MUMCTheSansOffice" w:hAnsi="MUMCTheSansOffice"/>
        </w:rPr>
      </w:pPr>
      <w:r>
        <w:rPr>
          <w:rFonts w:ascii="MUMCTheSansOffice" w:hAnsi="MUMCTheSansOffice"/>
        </w:rPr>
        <w:t xml:space="preserve">Werkopdracht </w:t>
      </w:r>
      <w:r>
        <w:rPr>
          <w:rFonts w:ascii="MUMCTheSansOffice" w:hAnsi="MUMCTheSansOffice"/>
        </w:rPr>
        <w:tab/>
      </w:r>
      <w:r>
        <w:rPr>
          <w:rFonts w:ascii="MUMCTheSansOffice" w:hAnsi="MUMCTheSansOffice"/>
        </w:rPr>
        <w:tab/>
      </w:r>
      <w:r>
        <w:rPr>
          <w:rFonts w:ascii="MUMCTheSansOffice" w:hAnsi="MUMCTheSansOffice"/>
        </w:rPr>
        <w:tab/>
      </w:r>
      <w:r>
        <w:rPr>
          <w:rFonts w:ascii="MUMCTheSansOffice" w:hAnsi="MUMCTheSansOffice"/>
        </w:rPr>
        <w:tab/>
      </w:r>
      <w:r>
        <w:rPr>
          <w:rFonts w:ascii="MUMCTheSansOffice" w:hAnsi="MUMCTheSansOffice"/>
        </w:rPr>
        <w:tab/>
        <w:t xml:space="preserve">(dr. Noben) </w:t>
      </w:r>
    </w:p>
    <w:p w:rsidR="005A1B97" w:rsidRPr="00E92D2C" w:rsidRDefault="005A1B97" w:rsidP="005A1B97">
      <w:pPr>
        <w:pStyle w:val="Lijstalinea"/>
        <w:numPr>
          <w:ilvl w:val="0"/>
          <w:numId w:val="13"/>
        </w:numPr>
        <w:spacing w:after="0"/>
        <w:rPr>
          <w:rFonts w:ascii="MUMCTheSansOffice" w:hAnsi="MUMCTheSansOffice"/>
        </w:rPr>
      </w:pPr>
      <w:r>
        <w:rPr>
          <w:rFonts w:ascii="MUMCTheSansOffice" w:hAnsi="MUMCTheSansOffice"/>
        </w:rPr>
        <w:t xml:space="preserve">Terugkoppeling </w:t>
      </w:r>
      <w:r w:rsidR="00B4049F">
        <w:rPr>
          <w:rFonts w:ascii="MUMCTheSansOffice" w:hAnsi="MUMCTheSansOffice"/>
        </w:rPr>
        <w:t xml:space="preserve"> </w:t>
      </w:r>
      <w:r>
        <w:rPr>
          <w:rFonts w:ascii="MUMCTheSansOffice" w:hAnsi="MUMCTheSansOffice"/>
        </w:rPr>
        <w:t xml:space="preserve"> </w:t>
      </w:r>
    </w:p>
    <w:p w:rsidR="00AB0074" w:rsidRDefault="00AB0074" w:rsidP="00620A2C">
      <w:pPr>
        <w:spacing w:line="276" w:lineRule="auto"/>
        <w:rPr>
          <w:rFonts w:ascii="MUMCTheSansOffice" w:hAnsi="MUMCTheSansOffice"/>
          <w:b/>
          <w:sz w:val="22"/>
        </w:rPr>
      </w:pPr>
    </w:p>
    <w:p w:rsidR="00CF3AF3" w:rsidRPr="00620A2C" w:rsidRDefault="00CF3AF3" w:rsidP="00620A2C">
      <w:pPr>
        <w:spacing w:line="276" w:lineRule="auto"/>
        <w:rPr>
          <w:rFonts w:ascii="MUMCTheSansOffice" w:hAnsi="MUMCTheSansOffice"/>
          <w:b/>
          <w:sz w:val="22"/>
        </w:rPr>
      </w:pPr>
      <w:r w:rsidRPr="00620A2C">
        <w:rPr>
          <w:rFonts w:ascii="MUMCTheSansOffice" w:hAnsi="MUMCTheSansOffice"/>
          <w:b/>
          <w:sz w:val="22"/>
        </w:rPr>
        <w:t xml:space="preserve">Begeleiding </w:t>
      </w:r>
    </w:p>
    <w:p w:rsidR="00CF3AF3" w:rsidRPr="00620A2C" w:rsidRDefault="00CF3AF3" w:rsidP="00620A2C">
      <w:pPr>
        <w:spacing w:line="276" w:lineRule="auto"/>
        <w:rPr>
          <w:rFonts w:ascii="MUMCTheSansOffice" w:hAnsi="MUMCTheSansOffice"/>
          <w:sz w:val="22"/>
        </w:rPr>
      </w:pPr>
      <w:r w:rsidRPr="00AB0074">
        <w:rPr>
          <w:rFonts w:ascii="MUMCTheSansOffice" w:hAnsi="MUMCTheSansOffice"/>
          <w:i/>
          <w:sz w:val="22"/>
        </w:rPr>
        <w:t>Dr. Cindy Noben</w:t>
      </w:r>
      <w:r w:rsidRPr="00620A2C">
        <w:rPr>
          <w:rFonts w:ascii="MUMCTheSansOffice" w:hAnsi="MUMCTheSansOffice"/>
          <w:sz w:val="22"/>
        </w:rPr>
        <w:t xml:space="preserve"> (regionaal coördinator doelmatigheid van zorg, OOR ZON bureau) </w:t>
      </w:r>
    </w:p>
    <w:p w:rsidR="005A24C8" w:rsidRPr="00620A2C" w:rsidRDefault="005D5BD4" w:rsidP="00620A2C">
      <w:pPr>
        <w:spacing w:line="276" w:lineRule="auto"/>
        <w:rPr>
          <w:rFonts w:ascii="MUMCTheSansOffice" w:hAnsi="MUMCTheSansOffice"/>
          <w:sz w:val="22"/>
        </w:rPr>
      </w:pPr>
      <w:r w:rsidRPr="00620A2C">
        <w:rPr>
          <w:rFonts w:ascii="MUMCTheSansOffice" w:hAnsi="MUMCTheSansOffice"/>
          <w:sz w:val="22"/>
        </w:rPr>
        <w:t>Cindy.noben@mumc.nl</w:t>
      </w:r>
    </w:p>
    <w:p w:rsidR="005D5BD4" w:rsidRPr="00620A2C" w:rsidRDefault="005D5BD4" w:rsidP="00620A2C">
      <w:pPr>
        <w:spacing w:line="276" w:lineRule="auto"/>
        <w:rPr>
          <w:rFonts w:ascii="MUMCTheSansOffice" w:hAnsi="MUMCTheSansOffice"/>
          <w:sz w:val="22"/>
        </w:rPr>
      </w:pPr>
      <w:r w:rsidRPr="00620A2C">
        <w:rPr>
          <w:rFonts w:ascii="MUMCTheSansOffice" w:hAnsi="MUMCTheSansOffice"/>
          <w:sz w:val="22"/>
        </w:rPr>
        <w:t>043-3875130</w:t>
      </w:r>
    </w:p>
    <w:p w:rsidR="006221E8" w:rsidRPr="00620A2C" w:rsidRDefault="006221E8" w:rsidP="00620A2C">
      <w:pPr>
        <w:spacing w:line="276" w:lineRule="auto"/>
        <w:rPr>
          <w:rFonts w:ascii="MUMCTheSansOffice" w:hAnsi="MUMCTheSansOffice"/>
          <w:sz w:val="22"/>
        </w:rPr>
      </w:pPr>
      <w:r w:rsidRPr="00AB0074">
        <w:rPr>
          <w:rFonts w:ascii="MUMCTheSansOffice" w:hAnsi="MUMCTheSansOffice"/>
          <w:i/>
          <w:sz w:val="22"/>
        </w:rPr>
        <w:t>Dr. Brigitte Essers</w:t>
      </w:r>
      <w:r w:rsidRPr="00620A2C">
        <w:rPr>
          <w:rFonts w:ascii="MUMCTheSansOffice" w:hAnsi="MUMCTheSansOffice"/>
          <w:sz w:val="22"/>
        </w:rPr>
        <w:t xml:space="preserve"> (senior onderzoeker , afdeling Klinische Epidemiologie &amp; </w:t>
      </w:r>
      <w:proofErr w:type="spellStart"/>
      <w:r w:rsidRPr="00620A2C">
        <w:rPr>
          <w:rFonts w:ascii="MUMCTheSansOffice" w:hAnsi="MUMCTheSansOffice"/>
          <w:sz w:val="22"/>
        </w:rPr>
        <w:t>Medical</w:t>
      </w:r>
      <w:proofErr w:type="spellEnd"/>
      <w:r w:rsidRPr="00620A2C">
        <w:rPr>
          <w:rFonts w:ascii="MUMCTheSansOffice" w:hAnsi="MUMCTheSansOffice"/>
          <w:sz w:val="22"/>
        </w:rPr>
        <w:t xml:space="preserve"> Technology Assessment ( KEMTA), MUMC+) </w:t>
      </w:r>
    </w:p>
    <w:p w:rsidR="006221E8" w:rsidRPr="00620A2C" w:rsidRDefault="006221E8" w:rsidP="00620A2C">
      <w:pPr>
        <w:spacing w:line="276" w:lineRule="auto"/>
        <w:rPr>
          <w:rFonts w:ascii="MUMCTheSansOffice" w:hAnsi="MUMCTheSansOffice"/>
          <w:sz w:val="22"/>
        </w:rPr>
      </w:pPr>
      <w:r w:rsidRPr="00620A2C">
        <w:rPr>
          <w:rFonts w:ascii="MUMCTheSansOffice" w:hAnsi="MUMCTheSansOffice"/>
          <w:sz w:val="22"/>
        </w:rPr>
        <w:t>Brigitte.essers@mumc.nl</w:t>
      </w:r>
    </w:p>
    <w:p w:rsidR="006221E8" w:rsidRPr="00620A2C" w:rsidRDefault="006221E8" w:rsidP="00620A2C">
      <w:pPr>
        <w:spacing w:line="276" w:lineRule="auto"/>
        <w:rPr>
          <w:rFonts w:ascii="MUMCTheSansOffice" w:hAnsi="MUMCTheSansOffice"/>
          <w:sz w:val="22"/>
        </w:rPr>
      </w:pPr>
      <w:r w:rsidRPr="00620A2C">
        <w:rPr>
          <w:rFonts w:ascii="MUMCTheSansOffice" w:hAnsi="MUMCTheSansOffice"/>
          <w:sz w:val="22"/>
        </w:rPr>
        <w:t>043-3877430</w:t>
      </w:r>
    </w:p>
    <w:p w:rsidR="005A24C8" w:rsidRPr="00620A2C" w:rsidRDefault="005A24C8" w:rsidP="00620A2C">
      <w:pPr>
        <w:spacing w:line="276" w:lineRule="auto"/>
        <w:rPr>
          <w:rFonts w:ascii="MUMCTheSansOffice" w:hAnsi="MUMCTheSansOffice"/>
          <w:sz w:val="22"/>
        </w:rPr>
      </w:pPr>
    </w:p>
    <w:p w:rsidR="00194727" w:rsidRPr="00620A2C" w:rsidRDefault="005D5BD4" w:rsidP="00620A2C">
      <w:pPr>
        <w:spacing w:line="276" w:lineRule="auto"/>
        <w:rPr>
          <w:rFonts w:ascii="MUMCTheSansOffice" w:hAnsi="MUMCTheSansOffice"/>
          <w:b/>
          <w:sz w:val="22"/>
        </w:rPr>
      </w:pPr>
      <w:r w:rsidRPr="00620A2C">
        <w:rPr>
          <w:rFonts w:ascii="MUMCTheSansOffice" w:hAnsi="MUMCTheSansOffice"/>
          <w:b/>
          <w:sz w:val="22"/>
        </w:rPr>
        <w:t xml:space="preserve">Accreditatie </w:t>
      </w:r>
    </w:p>
    <w:p w:rsidR="005D5BD4" w:rsidRPr="00620A2C" w:rsidRDefault="00620A2C" w:rsidP="00620A2C">
      <w:pPr>
        <w:spacing w:line="276" w:lineRule="auto"/>
        <w:rPr>
          <w:rFonts w:ascii="MUMCTheSansOffice" w:hAnsi="MUMCTheSansOffice"/>
          <w:sz w:val="22"/>
        </w:rPr>
      </w:pPr>
      <w:r>
        <w:rPr>
          <w:rFonts w:ascii="MUMCTheSansOffice" w:hAnsi="MUMCTheSansOffice"/>
          <w:sz w:val="22"/>
        </w:rPr>
        <w:t xml:space="preserve">Wordt aangevraagd </w:t>
      </w:r>
    </w:p>
    <w:p w:rsidR="006221E8" w:rsidRPr="00620A2C" w:rsidRDefault="006221E8" w:rsidP="00620A2C">
      <w:pPr>
        <w:pStyle w:val="Default"/>
        <w:spacing w:before="240" w:line="276" w:lineRule="auto"/>
        <w:rPr>
          <w:rFonts w:ascii="MUMCTheSansOffice" w:hAnsi="MUMCTheSansOffice"/>
          <w:b/>
          <w:sz w:val="22"/>
          <w:szCs w:val="22"/>
        </w:rPr>
      </w:pPr>
      <w:r w:rsidRPr="00620A2C">
        <w:rPr>
          <w:rFonts w:ascii="MUMCTheSansOffice" w:hAnsi="MUMCTheSansOffice"/>
          <w:b/>
          <w:sz w:val="22"/>
          <w:szCs w:val="22"/>
        </w:rPr>
        <w:t>Competentieprofiel van de opleider &amp; leden opleidingsgroep</w:t>
      </w:r>
    </w:p>
    <w:p w:rsidR="006221E8" w:rsidRPr="00620A2C" w:rsidRDefault="006221E8" w:rsidP="00620A2C">
      <w:pPr>
        <w:pStyle w:val="Default"/>
        <w:spacing w:line="276" w:lineRule="auto"/>
        <w:rPr>
          <w:rFonts w:ascii="MUMCTheSansOffice" w:hAnsi="MUMCTheSansOffice"/>
          <w:i/>
          <w:sz w:val="22"/>
          <w:szCs w:val="22"/>
        </w:rPr>
      </w:pPr>
      <w:r w:rsidRPr="00620A2C">
        <w:rPr>
          <w:rFonts w:ascii="MUMCTheSansOffice" w:hAnsi="MUMCTheSansOffice"/>
          <w:i/>
          <w:sz w:val="22"/>
          <w:szCs w:val="22"/>
        </w:rPr>
        <w:t xml:space="preserve">Op basis van de kaders voor het aanbieden van scholing leren opleider en leden van de opleidingsgroep: </w:t>
      </w:r>
    </w:p>
    <w:p w:rsidR="006221E8" w:rsidRPr="00620A2C" w:rsidRDefault="006221E8" w:rsidP="00620A2C">
      <w:pPr>
        <w:pStyle w:val="Default"/>
        <w:numPr>
          <w:ilvl w:val="0"/>
          <w:numId w:val="3"/>
        </w:numPr>
        <w:spacing w:line="276" w:lineRule="auto"/>
        <w:rPr>
          <w:rFonts w:ascii="MUMCTheSansOffice" w:hAnsi="MUMCTheSansOffice"/>
          <w:b/>
          <w:sz w:val="22"/>
          <w:szCs w:val="22"/>
        </w:rPr>
      </w:pPr>
      <w:r w:rsidRPr="00620A2C">
        <w:rPr>
          <w:rFonts w:ascii="MUMCTheSansOffice" w:hAnsi="MUMCTheSansOffice"/>
          <w:b/>
          <w:sz w:val="22"/>
          <w:szCs w:val="22"/>
        </w:rPr>
        <w:t xml:space="preserve">Toepassen van basisprincipes van opleiden van </w:t>
      </w:r>
      <w:proofErr w:type="spellStart"/>
      <w:r w:rsidRPr="00620A2C">
        <w:rPr>
          <w:rFonts w:ascii="MUMCTheSansOffice" w:hAnsi="MUMCTheSansOffice"/>
          <w:b/>
          <w:sz w:val="22"/>
          <w:szCs w:val="22"/>
        </w:rPr>
        <w:t>aios</w:t>
      </w:r>
      <w:proofErr w:type="spellEnd"/>
      <w:r w:rsidRPr="00620A2C">
        <w:rPr>
          <w:rFonts w:ascii="MUMCTheSansOffice" w:hAnsi="MUMCTheSansOffice"/>
          <w:b/>
          <w:sz w:val="22"/>
          <w:szCs w:val="22"/>
        </w:rPr>
        <w:t xml:space="preserve"> </w:t>
      </w:r>
    </w:p>
    <w:p w:rsidR="006221E8" w:rsidRPr="00620A2C" w:rsidRDefault="006221E8" w:rsidP="00620A2C">
      <w:pPr>
        <w:pStyle w:val="Default"/>
        <w:numPr>
          <w:ilvl w:val="1"/>
          <w:numId w:val="3"/>
        </w:numPr>
        <w:spacing w:line="276" w:lineRule="auto"/>
        <w:ind w:left="360"/>
        <w:rPr>
          <w:rFonts w:ascii="MUMCTheSansOffice" w:hAnsi="MUMCTheSansOffice"/>
          <w:sz w:val="22"/>
          <w:szCs w:val="22"/>
        </w:rPr>
      </w:pPr>
      <w:r w:rsidRPr="00620A2C">
        <w:rPr>
          <w:rFonts w:ascii="MUMCTheSansOffice" w:hAnsi="MUMCTheSansOffice"/>
          <w:sz w:val="22"/>
          <w:szCs w:val="22"/>
        </w:rPr>
        <w:t>Past de didactische principes van het leren van volwassenen toe in werkplekleren en formeel onderwijs</w:t>
      </w:r>
    </w:p>
    <w:p w:rsidR="006221E8" w:rsidRPr="00620A2C" w:rsidRDefault="006221E8" w:rsidP="00620A2C">
      <w:pPr>
        <w:pStyle w:val="Default"/>
        <w:spacing w:line="276" w:lineRule="auto"/>
        <w:rPr>
          <w:rFonts w:ascii="MUMCTheSansOffice" w:hAnsi="MUMCTheSansOffice"/>
          <w:sz w:val="22"/>
          <w:szCs w:val="22"/>
        </w:rPr>
      </w:pPr>
      <w:r w:rsidRPr="00620A2C">
        <w:rPr>
          <w:rFonts w:ascii="MUMCTheSansOffice" w:hAnsi="MUMCTheSansOffice"/>
          <w:sz w:val="22"/>
          <w:szCs w:val="22"/>
        </w:rPr>
        <w:tab/>
        <w:t xml:space="preserve">a. Stimuleert de </w:t>
      </w:r>
      <w:proofErr w:type="spellStart"/>
      <w:r w:rsidRPr="00620A2C">
        <w:rPr>
          <w:rFonts w:ascii="MUMCTheSansOffice" w:hAnsi="MUMCTheSansOffice"/>
          <w:sz w:val="22"/>
          <w:szCs w:val="22"/>
        </w:rPr>
        <w:t>aios</w:t>
      </w:r>
      <w:proofErr w:type="spellEnd"/>
      <w:r w:rsidRPr="00620A2C">
        <w:rPr>
          <w:rFonts w:ascii="MUMCTheSansOffice" w:hAnsi="MUMCTheSansOffice"/>
          <w:sz w:val="22"/>
          <w:szCs w:val="22"/>
        </w:rPr>
        <w:t xml:space="preserve"> tot actief leren </w:t>
      </w:r>
    </w:p>
    <w:p w:rsidR="006221E8" w:rsidRPr="00620A2C" w:rsidRDefault="006221E8" w:rsidP="00620A2C">
      <w:pPr>
        <w:pStyle w:val="Default"/>
        <w:spacing w:line="276" w:lineRule="auto"/>
        <w:rPr>
          <w:rFonts w:ascii="MUMCTheSansOffice" w:hAnsi="MUMCTheSansOffice"/>
          <w:sz w:val="22"/>
          <w:szCs w:val="22"/>
        </w:rPr>
      </w:pPr>
      <w:r w:rsidRPr="00620A2C">
        <w:rPr>
          <w:rFonts w:ascii="MUMCTheSansOffice" w:hAnsi="MUMCTheSansOffice"/>
          <w:sz w:val="22"/>
          <w:szCs w:val="22"/>
        </w:rPr>
        <w:tab/>
        <w:t xml:space="preserve">b. Spreekt de intrinsieke motivatie van de </w:t>
      </w:r>
      <w:proofErr w:type="spellStart"/>
      <w:r w:rsidRPr="00620A2C">
        <w:rPr>
          <w:rFonts w:ascii="MUMCTheSansOffice" w:hAnsi="MUMCTheSansOffice"/>
          <w:sz w:val="22"/>
          <w:szCs w:val="22"/>
        </w:rPr>
        <w:t>aios</w:t>
      </w:r>
      <w:proofErr w:type="spellEnd"/>
      <w:r w:rsidRPr="00620A2C">
        <w:rPr>
          <w:rFonts w:ascii="MUMCTheSansOffice" w:hAnsi="MUMCTheSansOffice"/>
          <w:sz w:val="22"/>
          <w:szCs w:val="22"/>
        </w:rPr>
        <w:t xml:space="preserve"> aan</w:t>
      </w:r>
    </w:p>
    <w:p w:rsidR="006221E8" w:rsidRPr="00620A2C" w:rsidRDefault="006221E8" w:rsidP="00620A2C">
      <w:pPr>
        <w:pStyle w:val="Default"/>
        <w:spacing w:line="276" w:lineRule="auto"/>
        <w:rPr>
          <w:rFonts w:ascii="MUMCTheSansOffice" w:hAnsi="MUMCTheSansOffice"/>
          <w:sz w:val="22"/>
          <w:szCs w:val="22"/>
        </w:rPr>
      </w:pPr>
      <w:r w:rsidRPr="00620A2C">
        <w:rPr>
          <w:rFonts w:ascii="MUMCTheSansOffice" w:hAnsi="MUMCTheSansOffice"/>
          <w:sz w:val="22"/>
          <w:szCs w:val="22"/>
        </w:rPr>
        <w:tab/>
        <w:t xml:space="preserve">c. Bouwt een constructieve relatie op met de </w:t>
      </w:r>
      <w:proofErr w:type="spellStart"/>
      <w:r w:rsidRPr="00620A2C">
        <w:rPr>
          <w:rFonts w:ascii="MUMCTheSansOffice" w:hAnsi="MUMCTheSansOffice"/>
          <w:sz w:val="22"/>
          <w:szCs w:val="22"/>
        </w:rPr>
        <w:t>aios</w:t>
      </w:r>
      <w:proofErr w:type="spellEnd"/>
      <w:r w:rsidRPr="00620A2C">
        <w:rPr>
          <w:rFonts w:ascii="MUMCTheSansOffice" w:hAnsi="MUMCTheSansOffice"/>
          <w:sz w:val="22"/>
          <w:szCs w:val="22"/>
        </w:rPr>
        <w:t xml:space="preserve"> </w:t>
      </w:r>
    </w:p>
    <w:p w:rsidR="006221E8" w:rsidRPr="00620A2C" w:rsidRDefault="006221E8" w:rsidP="00620A2C">
      <w:pPr>
        <w:pStyle w:val="Default"/>
        <w:numPr>
          <w:ilvl w:val="1"/>
          <w:numId w:val="3"/>
        </w:numPr>
        <w:spacing w:line="276" w:lineRule="auto"/>
        <w:ind w:left="360"/>
        <w:rPr>
          <w:rFonts w:ascii="MUMCTheSansOffice" w:hAnsi="MUMCTheSansOffice"/>
          <w:sz w:val="22"/>
          <w:szCs w:val="22"/>
        </w:rPr>
      </w:pPr>
      <w:r w:rsidRPr="00620A2C">
        <w:rPr>
          <w:rFonts w:ascii="MUMCTheSansOffice" w:hAnsi="MUMCTheSansOffice"/>
          <w:sz w:val="22"/>
          <w:szCs w:val="22"/>
        </w:rPr>
        <w:t>Past de principes van constructieve feedback geven toe</w:t>
      </w:r>
    </w:p>
    <w:p w:rsidR="006221E8" w:rsidRPr="00620A2C" w:rsidRDefault="006221E8" w:rsidP="00620A2C">
      <w:pPr>
        <w:pStyle w:val="Default"/>
        <w:spacing w:line="276" w:lineRule="auto"/>
        <w:rPr>
          <w:rFonts w:ascii="MUMCTheSansOffice" w:hAnsi="MUMCTheSansOffice"/>
          <w:sz w:val="22"/>
          <w:szCs w:val="22"/>
        </w:rPr>
      </w:pPr>
      <w:r w:rsidRPr="00620A2C">
        <w:rPr>
          <w:rFonts w:ascii="MUMCTheSansOffice" w:hAnsi="MUMCTheSansOffice"/>
          <w:sz w:val="22"/>
          <w:szCs w:val="22"/>
        </w:rPr>
        <w:tab/>
        <w:t xml:space="preserve">c. Ondersteunt de </w:t>
      </w:r>
      <w:proofErr w:type="spellStart"/>
      <w:r w:rsidRPr="00620A2C">
        <w:rPr>
          <w:rFonts w:ascii="MUMCTheSansOffice" w:hAnsi="MUMCTheSansOffice"/>
          <w:sz w:val="22"/>
          <w:szCs w:val="22"/>
        </w:rPr>
        <w:t>aios</w:t>
      </w:r>
      <w:proofErr w:type="spellEnd"/>
      <w:r w:rsidRPr="00620A2C">
        <w:rPr>
          <w:rFonts w:ascii="MUMCTheSansOffice" w:hAnsi="MUMCTheSansOffice"/>
          <w:sz w:val="22"/>
          <w:szCs w:val="22"/>
        </w:rPr>
        <w:t xml:space="preserve"> in het leerproces en bevordert zelfreflectie van de </w:t>
      </w:r>
      <w:proofErr w:type="spellStart"/>
      <w:r w:rsidRPr="00620A2C">
        <w:rPr>
          <w:rFonts w:ascii="MUMCTheSansOffice" w:hAnsi="MUMCTheSansOffice"/>
          <w:sz w:val="22"/>
          <w:szCs w:val="22"/>
        </w:rPr>
        <w:t>aios</w:t>
      </w:r>
      <w:proofErr w:type="spellEnd"/>
      <w:r w:rsidRPr="00620A2C">
        <w:rPr>
          <w:rFonts w:ascii="MUMCTheSansOffice" w:hAnsi="MUMCTheSansOffice"/>
          <w:sz w:val="22"/>
          <w:szCs w:val="22"/>
        </w:rPr>
        <w:t xml:space="preserve"> </w:t>
      </w:r>
    </w:p>
    <w:p w:rsidR="006221E8" w:rsidRPr="00620A2C" w:rsidRDefault="006221E8" w:rsidP="00620A2C">
      <w:pPr>
        <w:pStyle w:val="Default"/>
        <w:spacing w:line="276" w:lineRule="auto"/>
        <w:rPr>
          <w:rFonts w:ascii="MUMCTheSansOffice" w:hAnsi="MUMCTheSansOffice"/>
          <w:sz w:val="22"/>
          <w:szCs w:val="22"/>
        </w:rPr>
      </w:pPr>
      <w:r w:rsidRPr="00620A2C">
        <w:rPr>
          <w:rFonts w:ascii="MUMCTheSansOffice" w:hAnsi="MUMCTheSansOffice"/>
          <w:sz w:val="22"/>
          <w:szCs w:val="22"/>
        </w:rPr>
        <w:lastRenderedPageBreak/>
        <w:t xml:space="preserve">1.5 Past de instrumenten voor het opleiden van </w:t>
      </w:r>
      <w:proofErr w:type="spellStart"/>
      <w:r w:rsidRPr="00620A2C">
        <w:rPr>
          <w:rFonts w:ascii="MUMCTheSansOffice" w:hAnsi="MUMCTheSansOffice"/>
          <w:sz w:val="22"/>
          <w:szCs w:val="22"/>
        </w:rPr>
        <w:t>aios</w:t>
      </w:r>
      <w:proofErr w:type="spellEnd"/>
      <w:r w:rsidRPr="00620A2C">
        <w:rPr>
          <w:rFonts w:ascii="MUMCTheSansOffice" w:hAnsi="MUMCTheSansOffice"/>
          <w:sz w:val="22"/>
          <w:szCs w:val="22"/>
        </w:rPr>
        <w:t xml:space="preserve"> correct toe</w:t>
      </w:r>
    </w:p>
    <w:p w:rsidR="006221E8" w:rsidRPr="00620A2C" w:rsidRDefault="006221E8" w:rsidP="00620A2C">
      <w:pPr>
        <w:pStyle w:val="Default"/>
        <w:spacing w:line="276" w:lineRule="auto"/>
        <w:rPr>
          <w:rFonts w:ascii="MUMCTheSansOffice" w:hAnsi="MUMCTheSansOffice"/>
          <w:sz w:val="22"/>
          <w:szCs w:val="22"/>
        </w:rPr>
      </w:pPr>
      <w:r w:rsidRPr="00620A2C">
        <w:rPr>
          <w:rFonts w:ascii="MUMCTheSansOffice" w:hAnsi="MUMCTheSansOffice"/>
          <w:sz w:val="22"/>
          <w:szCs w:val="22"/>
        </w:rPr>
        <w:t xml:space="preserve">      </w:t>
      </w:r>
      <w:r w:rsidRPr="00620A2C">
        <w:rPr>
          <w:rFonts w:ascii="MUMCTheSansOffice" w:hAnsi="MUMCTheSansOffice"/>
          <w:sz w:val="22"/>
          <w:szCs w:val="22"/>
        </w:rPr>
        <w:tab/>
        <w:t>b. Maakt adequaat gebruik van het portfolio</w:t>
      </w:r>
    </w:p>
    <w:p w:rsidR="006221E8" w:rsidRPr="00620A2C" w:rsidRDefault="006221E8" w:rsidP="00620A2C">
      <w:pPr>
        <w:pStyle w:val="Default"/>
        <w:spacing w:line="276" w:lineRule="auto"/>
        <w:rPr>
          <w:rFonts w:ascii="MUMCTheSansOffice" w:hAnsi="MUMCTheSansOffice"/>
          <w:sz w:val="22"/>
          <w:szCs w:val="22"/>
        </w:rPr>
      </w:pPr>
      <w:r w:rsidRPr="00620A2C">
        <w:rPr>
          <w:rFonts w:ascii="MUMCTheSansOffice" w:hAnsi="MUMCTheSansOffice"/>
          <w:sz w:val="22"/>
          <w:szCs w:val="22"/>
        </w:rPr>
        <w:t>1.6 Reflecteert systematisch op de eigen manier van opleiden</w:t>
      </w:r>
    </w:p>
    <w:p w:rsidR="006221E8" w:rsidRPr="00620A2C" w:rsidRDefault="006221E8" w:rsidP="00620A2C">
      <w:pPr>
        <w:pStyle w:val="Default"/>
        <w:spacing w:line="276" w:lineRule="auto"/>
        <w:ind w:left="348"/>
        <w:rPr>
          <w:rFonts w:ascii="MUMCTheSansOffice" w:hAnsi="MUMCTheSansOffice"/>
          <w:sz w:val="22"/>
          <w:szCs w:val="22"/>
        </w:rPr>
      </w:pPr>
      <w:r w:rsidRPr="00620A2C">
        <w:rPr>
          <w:rFonts w:ascii="MUMCTheSansOffice" w:hAnsi="MUMCTheSansOffice"/>
          <w:sz w:val="22"/>
          <w:szCs w:val="22"/>
        </w:rPr>
        <w:tab/>
        <w:t xml:space="preserve">d. stuurt het eigen handelen als opleider/lid van de opleidingsgroep op basis van </w:t>
      </w:r>
      <w:r w:rsidRPr="00620A2C">
        <w:rPr>
          <w:rFonts w:ascii="MUMCTheSansOffice" w:hAnsi="MUMCTheSansOffice"/>
          <w:sz w:val="22"/>
          <w:szCs w:val="22"/>
        </w:rPr>
        <w:tab/>
        <w:t xml:space="preserve">wetenschappelijke inzichten en ‘best </w:t>
      </w:r>
      <w:proofErr w:type="spellStart"/>
      <w:r w:rsidRPr="00620A2C">
        <w:rPr>
          <w:rFonts w:ascii="MUMCTheSansOffice" w:hAnsi="MUMCTheSansOffice"/>
          <w:sz w:val="22"/>
          <w:szCs w:val="22"/>
        </w:rPr>
        <w:t>practices</w:t>
      </w:r>
      <w:proofErr w:type="spellEnd"/>
      <w:r w:rsidRPr="00620A2C">
        <w:rPr>
          <w:rFonts w:ascii="MUMCTheSansOffice" w:hAnsi="MUMCTheSansOffice"/>
          <w:sz w:val="22"/>
          <w:szCs w:val="22"/>
        </w:rPr>
        <w:t>’</w:t>
      </w:r>
    </w:p>
    <w:p w:rsidR="006221E8" w:rsidRPr="00620A2C" w:rsidRDefault="006221E8" w:rsidP="00620A2C">
      <w:pPr>
        <w:pStyle w:val="Default"/>
        <w:spacing w:line="276" w:lineRule="auto"/>
        <w:ind w:left="348"/>
        <w:rPr>
          <w:rFonts w:ascii="MUMCTheSansOffice" w:hAnsi="MUMCTheSansOffice"/>
          <w:sz w:val="22"/>
          <w:szCs w:val="22"/>
        </w:rPr>
      </w:pPr>
    </w:p>
    <w:p w:rsidR="006221E8" w:rsidRPr="00620A2C" w:rsidRDefault="006221E8" w:rsidP="00620A2C">
      <w:pPr>
        <w:pStyle w:val="Default"/>
        <w:spacing w:line="276" w:lineRule="auto"/>
        <w:rPr>
          <w:rFonts w:ascii="MUMCTheSansOffice" w:hAnsi="MUMCTheSansOffice"/>
          <w:b/>
          <w:sz w:val="22"/>
          <w:szCs w:val="22"/>
        </w:rPr>
      </w:pPr>
      <w:r w:rsidRPr="00620A2C">
        <w:rPr>
          <w:rFonts w:ascii="MUMCTheSansOffice" w:hAnsi="MUMCTheSansOffice"/>
          <w:b/>
          <w:sz w:val="22"/>
          <w:szCs w:val="22"/>
        </w:rPr>
        <w:t xml:space="preserve"> 2. Opleiden op de werkplek </w:t>
      </w:r>
    </w:p>
    <w:p w:rsidR="006221E8" w:rsidRPr="00620A2C" w:rsidRDefault="006221E8" w:rsidP="00620A2C">
      <w:pPr>
        <w:pStyle w:val="Default"/>
        <w:spacing w:line="276" w:lineRule="auto"/>
        <w:rPr>
          <w:rFonts w:ascii="MUMCTheSansOffice" w:hAnsi="MUMCTheSansOffice"/>
          <w:b/>
          <w:i/>
          <w:sz w:val="22"/>
          <w:szCs w:val="22"/>
        </w:rPr>
      </w:pPr>
      <w:r w:rsidRPr="00620A2C">
        <w:rPr>
          <w:rFonts w:ascii="MUMCTheSansOffice" w:hAnsi="MUMCTheSansOffice"/>
          <w:b/>
          <w:i/>
          <w:sz w:val="22"/>
          <w:szCs w:val="22"/>
        </w:rPr>
        <w:t xml:space="preserve">Supervisie geven aan individuele </w:t>
      </w:r>
      <w:proofErr w:type="spellStart"/>
      <w:r w:rsidRPr="00620A2C">
        <w:rPr>
          <w:rFonts w:ascii="MUMCTheSansOffice" w:hAnsi="MUMCTheSansOffice"/>
          <w:b/>
          <w:i/>
          <w:sz w:val="22"/>
          <w:szCs w:val="22"/>
        </w:rPr>
        <w:t>aios</w:t>
      </w:r>
      <w:proofErr w:type="spellEnd"/>
      <w:r w:rsidRPr="00620A2C">
        <w:rPr>
          <w:rFonts w:ascii="MUMCTheSansOffice" w:hAnsi="MUMCTheSansOffice"/>
          <w:b/>
          <w:i/>
          <w:sz w:val="22"/>
          <w:szCs w:val="22"/>
        </w:rPr>
        <w:t xml:space="preserve"> in de patiëntenzorg </w:t>
      </w:r>
    </w:p>
    <w:p w:rsidR="006221E8" w:rsidRPr="00620A2C" w:rsidRDefault="006221E8" w:rsidP="00620A2C">
      <w:pPr>
        <w:pStyle w:val="Default"/>
        <w:spacing w:line="276" w:lineRule="auto"/>
        <w:rPr>
          <w:rFonts w:ascii="MUMCTheSansOffice" w:hAnsi="MUMCTheSansOffice"/>
          <w:sz w:val="22"/>
          <w:szCs w:val="22"/>
        </w:rPr>
      </w:pPr>
      <w:r w:rsidRPr="00620A2C">
        <w:rPr>
          <w:rFonts w:ascii="MUMCTheSansOffice" w:hAnsi="MUMCTheSansOffice"/>
          <w:sz w:val="22"/>
          <w:szCs w:val="22"/>
        </w:rPr>
        <w:t xml:space="preserve">2.1 Benut de voorkomende werkzaamheden in de patiëntenzorg voor het opleiden en stemt de        taken van de </w:t>
      </w:r>
      <w:proofErr w:type="spellStart"/>
      <w:r w:rsidRPr="00620A2C">
        <w:rPr>
          <w:rFonts w:ascii="MUMCTheSansOffice" w:hAnsi="MUMCTheSansOffice"/>
          <w:sz w:val="22"/>
          <w:szCs w:val="22"/>
        </w:rPr>
        <w:t>aios</w:t>
      </w:r>
      <w:proofErr w:type="spellEnd"/>
      <w:r w:rsidRPr="00620A2C">
        <w:rPr>
          <w:rFonts w:ascii="MUMCTheSansOffice" w:hAnsi="MUMCTheSansOffice"/>
          <w:sz w:val="22"/>
          <w:szCs w:val="22"/>
        </w:rPr>
        <w:t xml:space="preserve"> en de begeleiding van de </w:t>
      </w:r>
      <w:proofErr w:type="spellStart"/>
      <w:r w:rsidRPr="00620A2C">
        <w:rPr>
          <w:rFonts w:ascii="MUMCTheSansOffice" w:hAnsi="MUMCTheSansOffice"/>
          <w:sz w:val="22"/>
          <w:szCs w:val="22"/>
        </w:rPr>
        <w:t>aios</w:t>
      </w:r>
      <w:proofErr w:type="spellEnd"/>
      <w:r w:rsidRPr="00620A2C">
        <w:rPr>
          <w:rFonts w:ascii="MUMCTheSansOffice" w:hAnsi="MUMCTheSansOffice"/>
          <w:sz w:val="22"/>
          <w:szCs w:val="22"/>
        </w:rPr>
        <w:t xml:space="preserve"> af op diens niveau van bekwaamheid en zelfstandigheid</w:t>
      </w:r>
    </w:p>
    <w:p w:rsidR="006221E8" w:rsidRPr="00620A2C" w:rsidRDefault="006221E8" w:rsidP="00620A2C">
      <w:pPr>
        <w:pStyle w:val="Default"/>
        <w:spacing w:line="276" w:lineRule="auto"/>
        <w:rPr>
          <w:rFonts w:ascii="MUMCTheSansOffice" w:hAnsi="MUMCTheSansOffice"/>
          <w:sz w:val="22"/>
          <w:szCs w:val="22"/>
        </w:rPr>
      </w:pPr>
      <w:r w:rsidRPr="00620A2C">
        <w:rPr>
          <w:rFonts w:ascii="MUMCTheSansOffice" w:hAnsi="MUMCTheSansOffice"/>
          <w:sz w:val="22"/>
          <w:szCs w:val="22"/>
        </w:rPr>
        <w:t>2.2 Expliciteert het eigen optreden als rolmodel en zet dit optreden in om op te leiden</w:t>
      </w:r>
    </w:p>
    <w:p w:rsidR="006221E8" w:rsidRPr="00620A2C" w:rsidRDefault="006221E8" w:rsidP="00620A2C">
      <w:pPr>
        <w:pStyle w:val="Default"/>
        <w:spacing w:line="276" w:lineRule="auto"/>
        <w:rPr>
          <w:rFonts w:ascii="MUMCTheSansOffice" w:hAnsi="MUMCTheSansOffice"/>
          <w:b/>
          <w:i/>
          <w:sz w:val="22"/>
          <w:szCs w:val="22"/>
        </w:rPr>
      </w:pPr>
      <w:r w:rsidRPr="00620A2C">
        <w:rPr>
          <w:rFonts w:ascii="MUMCTheSansOffice" w:hAnsi="MUMCTheSansOffice"/>
          <w:b/>
          <w:i/>
          <w:sz w:val="22"/>
          <w:szCs w:val="22"/>
        </w:rPr>
        <w:t xml:space="preserve">Organiseren van de opleiding op de werkplek voor alle </w:t>
      </w:r>
      <w:proofErr w:type="spellStart"/>
      <w:r w:rsidRPr="00620A2C">
        <w:rPr>
          <w:rFonts w:ascii="MUMCTheSansOffice" w:hAnsi="MUMCTheSansOffice"/>
          <w:b/>
          <w:i/>
          <w:sz w:val="22"/>
          <w:szCs w:val="22"/>
        </w:rPr>
        <w:t>aios</w:t>
      </w:r>
      <w:proofErr w:type="spellEnd"/>
      <w:r w:rsidRPr="00620A2C">
        <w:rPr>
          <w:rFonts w:ascii="MUMCTheSansOffice" w:hAnsi="MUMCTheSansOffice"/>
          <w:b/>
          <w:i/>
          <w:sz w:val="22"/>
          <w:szCs w:val="22"/>
        </w:rPr>
        <w:t xml:space="preserve"> </w:t>
      </w:r>
    </w:p>
    <w:p w:rsidR="006221E8" w:rsidRPr="00620A2C" w:rsidRDefault="006221E8" w:rsidP="00620A2C">
      <w:pPr>
        <w:pStyle w:val="Default"/>
        <w:spacing w:line="276" w:lineRule="auto"/>
        <w:jc w:val="both"/>
        <w:rPr>
          <w:rFonts w:ascii="MUMCTheSansOffice" w:hAnsi="MUMCTheSansOffice"/>
          <w:sz w:val="22"/>
          <w:szCs w:val="22"/>
        </w:rPr>
      </w:pPr>
      <w:r w:rsidRPr="00620A2C">
        <w:rPr>
          <w:rFonts w:ascii="MUMCTheSansOffice" w:hAnsi="MUMCTheSansOffice"/>
          <w:sz w:val="22"/>
          <w:szCs w:val="22"/>
        </w:rPr>
        <w:t xml:space="preserve">2.6 Herkent leerzame momenten in de praktijk en draagt er zorg voor dat deze door de opleidingsgroep voor het opleiden van de </w:t>
      </w:r>
      <w:proofErr w:type="spellStart"/>
      <w:r w:rsidRPr="00620A2C">
        <w:rPr>
          <w:rFonts w:ascii="MUMCTheSansOffice" w:hAnsi="MUMCTheSansOffice"/>
          <w:sz w:val="22"/>
          <w:szCs w:val="22"/>
        </w:rPr>
        <w:t>aios</w:t>
      </w:r>
      <w:proofErr w:type="spellEnd"/>
      <w:r w:rsidRPr="00620A2C">
        <w:rPr>
          <w:rFonts w:ascii="MUMCTheSansOffice" w:hAnsi="MUMCTheSansOffice"/>
          <w:sz w:val="22"/>
          <w:szCs w:val="22"/>
        </w:rPr>
        <w:t xml:space="preserve"> worden benut </w:t>
      </w:r>
    </w:p>
    <w:p w:rsidR="006221E8" w:rsidRPr="00620A2C" w:rsidRDefault="006221E8" w:rsidP="00620A2C">
      <w:pPr>
        <w:pStyle w:val="Default"/>
        <w:spacing w:line="276" w:lineRule="auto"/>
        <w:jc w:val="both"/>
        <w:rPr>
          <w:rFonts w:ascii="MUMCTheSansOffice" w:hAnsi="MUMCTheSansOffice"/>
          <w:i/>
          <w:sz w:val="22"/>
          <w:szCs w:val="22"/>
        </w:rPr>
      </w:pPr>
      <w:r w:rsidRPr="00620A2C">
        <w:rPr>
          <w:rFonts w:ascii="MUMCTheSansOffice" w:hAnsi="MUMCTheSansOffice"/>
          <w:i/>
          <w:sz w:val="22"/>
          <w:szCs w:val="22"/>
        </w:rPr>
        <w:t xml:space="preserve">Op basis van de algemene leerdoelen van “Doelmatigheid van Zorg in de Praktijk” kan de deelnemer specifiek: </w:t>
      </w:r>
    </w:p>
    <w:p w:rsidR="006221E8" w:rsidRPr="00620A2C" w:rsidRDefault="006221E8" w:rsidP="00620A2C">
      <w:pPr>
        <w:pStyle w:val="Default"/>
        <w:numPr>
          <w:ilvl w:val="0"/>
          <w:numId w:val="7"/>
        </w:numPr>
        <w:spacing w:line="276" w:lineRule="auto"/>
        <w:jc w:val="both"/>
        <w:rPr>
          <w:rFonts w:ascii="MUMCTheSansOffice" w:hAnsi="MUMCTheSansOffice"/>
          <w:sz w:val="22"/>
          <w:szCs w:val="22"/>
        </w:rPr>
      </w:pPr>
      <w:r w:rsidRPr="00620A2C">
        <w:rPr>
          <w:rFonts w:ascii="MUMCTheSansOffice" w:hAnsi="MUMCTheSansOffice"/>
          <w:sz w:val="22"/>
          <w:szCs w:val="22"/>
        </w:rPr>
        <w:t>Een doelmatigheidsinitiatief formuleren en sturen dat zowel pragmatisch is, als naar de praktijk vertaalbare en relevante uitkomsten heeft;</w:t>
      </w:r>
    </w:p>
    <w:p w:rsidR="006221E8" w:rsidRPr="00620A2C" w:rsidRDefault="006221E8" w:rsidP="00620A2C">
      <w:pPr>
        <w:pStyle w:val="Tekstopmerking"/>
        <w:numPr>
          <w:ilvl w:val="0"/>
          <w:numId w:val="7"/>
        </w:numPr>
        <w:spacing w:line="276" w:lineRule="auto"/>
        <w:jc w:val="both"/>
        <w:rPr>
          <w:rFonts w:ascii="MUMCTheSansOffice" w:hAnsi="MUMCTheSansOffice"/>
          <w:sz w:val="22"/>
          <w:szCs w:val="22"/>
        </w:rPr>
      </w:pPr>
      <w:r w:rsidRPr="00620A2C">
        <w:rPr>
          <w:rFonts w:ascii="MUMCTheSansOffice" w:hAnsi="MUMCTheSansOffice"/>
          <w:sz w:val="22"/>
          <w:szCs w:val="22"/>
        </w:rPr>
        <w:t>Inzicht vergaren in wat (on)doelmatigheid inhoudt, wat dit betekent voor de patiënt en op welke wijze een professional  zijn/haar dagelijkse praktijk (on)doelmatigheid kan herkennen. Dit alles geplaatst in de context van stijgende zorguitgaven en de noodzaak om de zorg toegankelijk en betaalbaar te houden.</w:t>
      </w:r>
    </w:p>
    <w:p w:rsidR="006221E8" w:rsidRPr="00620A2C" w:rsidRDefault="006221E8" w:rsidP="00620A2C">
      <w:pPr>
        <w:pStyle w:val="Default"/>
        <w:numPr>
          <w:ilvl w:val="0"/>
          <w:numId w:val="7"/>
        </w:numPr>
        <w:spacing w:line="276" w:lineRule="auto"/>
        <w:jc w:val="both"/>
        <w:rPr>
          <w:rFonts w:ascii="MUMCTheSansOffice" w:hAnsi="MUMCTheSansOffice"/>
          <w:sz w:val="22"/>
          <w:szCs w:val="22"/>
        </w:rPr>
      </w:pPr>
      <w:r w:rsidRPr="00620A2C">
        <w:rPr>
          <w:rFonts w:ascii="MUMCTheSansOffice" w:hAnsi="MUMCTheSansOffice"/>
          <w:sz w:val="22"/>
          <w:szCs w:val="22"/>
        </w:rPr>
        <w:t xml:space="preserve">Inzichten verwerven in de rol en verantwoordelijkheid van verschillende partijen t.a.v. doelmatigheid van zorg. Deze partijen betreffen met name de </w:t>
      </w:r>
      <w:proofErr w:type="spellStart"/>
      <w:r w:rsidRPr="00620A2C">
        <w:rPr>
          <w:rFonts w:ascii="MUMCTheSansOffice" w:hAnsi="MUMCTheSansOffice"/>
          <w:sz w:val="22"/>
          <w:szCs w:val="22"/>
        </w:rPr>
        <w:t>aios</w:t>
      </w:r>
      <w:proofErr w:type="spellEnd"/>
      <w:r w:rsidRPr="00620A2C">
        <w:rPr>
          <w:rFonts w:ascii="MUMCTheSansOffice" w:hAnsi="MUMCTheSansOffice"/>
          <w:sz w:val="22"/>
          <w:szCs w:val="22"/>
        </w:rPr>
        <w:t xml:space="preserve">, de specialist en de organisatie; </w:t>
      </w:r>
    </w:p>
    <w:p w:rsidR="002B1775" w:rsidRPr="00620A2C" w:rsidRDefault="006221E8" w:rsidP="00620A2C">
      <w:pPr>
        <w:pStyle w:val="Default"/>
        <w:numPr>
          <w:ilvl w:val="0"/>
          <w:numId w:val="7"/>
        </w:numPr>
        <w:spacing w:line="276" w:lineRule="auto"/>
        <w:jc w:val="both"/>
        <w:rPr>
          <w:rFonts w:ascii="MUMCTheSansOffice" w:hAnsi="MUMCTheSansOffice"/>
          <w:sz w:val="22"/>
          <w:szCs w:val="22"/>
        </w:rPr>
      </w:pPr>
      <w:r w:rsidRPr="00620A2C">
        <w:rPr>
          <w:rFonts w:ascii="MUMCTheSansOffice" w:hAnsi="MUMCTheSansOffice"/>
          <w:sz w:val="22"/>
          <w:szCs w:val="22"/>
        </w:rPr>
        <w:t xml:space="preserve">Het functioneren van het gezondheidszorgsysteem en het maatschappelijk krachtenspel in de praktijk herkennen. </w:t>
      </w:r>
    </w:p>
    <w:sectPr w:rsidR="002B1775" w:rsidRPr="00620A2C" w:rsidSect="00CB2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MCTheSansOffice">
    <w:altName w:val="Segoe Script"/>
    <w:charset w:val="00"/>
    <w:family w:val="swiss"/>
    <w:pitch w:val="variable"/>
    <w:sig w:usb0="00000001" w:usb1="5000200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74A2"/>
    <w:multiLevelType w:val="hybridMultilevel"/>
    <w:tmpl w:val="7AB016F2"/>
    <w:lvl w:ilvl="0" w:tplc="4594C66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D5A96"/>
    <w:multiLevelType w:val="hybridMultilevel"/>
    <w:tmpl w:val="0A327F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D6E0E"/>
    <w:multiLevelType w:val="hybridMultilevel"/>
    <w:tmpl w:val="B8205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D6650"/>
    <w:multiLevelType w:val="hybridMultilevel"/>
    <w:tmpl w:val="57B2A8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B763E"/>
    <w:multiLevelType w:val="hybridMultilevel"/>
    <w:tmpl w:val="2026993C"/>
    <w:lvl w:ilvl="0" w:tplc="11FA058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48080C"/>
    <w:multiLevelType w:val="hybridMultilevel"/>
    <w:tmpl w:val="198A3050"/>
    <w:lvl w:ilvl="0" w:tplc="1FE4D8D4">
      <w:numFmt w:val="bullet"/>
      <w:lvlText w:val="-"/>
      <w:lvlJc w:val="left"/>
      <w:pPr>
        <w:ind w:left="720" w:hanging="360"/>
      </w:pPr>
      <w:rPr>
        <w:rFonts w:ascii="MUMCTheSansOffice" w:eastAsiaTheme="minorHAnsi" w:hAnsi="MUMCTheSansOffic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37FB0"/>
    <w:multiLevelType w:val="hybridMultilevel"/>
    <w:tmpl w:val="91B678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D3741"/>
    <w:multiLevelType w:val="hybridMultilevel"/>
    <w:tmpl w:val="2026993C"/>
    <w:lvl w:ilvl="0" w:tplc="11FA058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0F4E7F"/>
    <w:multiLevelType w:val="hybridMultilevel"/>
    <w:tmpl w:val="717C3862"/>
    <w:lvl w:ilvl="0" w:tplc="1FE4D8D4">
      <w:numFmt w:val="bullet"/>
      <w:lvlText w:val="-"/>
      <w:lvlJc w:val="left"/>
      <w:pPr>
        <w:ind w:left="720" w:hanging="360"/>
      </w:pPr>
      <w:rPr>
        <w:rFonts w:ascii="MUMCTheSansOffice" w:eastAsiaTheme="minorHAnsi" w:hAnsi="MUMCTheSansOffic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D6DF1"/>
    <w:multiLevelType w:val="multilevel"/>
    <w:tmpl w:val="A4029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9F3786C"/>
    <w:multiLevelType w:val="hybridMultilevel"/>
    <w:tmpl w:val="2026993C"/>
    <w:lvl w:ilvl="0" w:tplc="11FA058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045969"/>
    <w:multiLevelType w:val="hybridMultilevel"/>
    <w:tmpl w:val="C0448926"/>
    <w:lvl w:ilvl="0" w:tplc="1FE4D8D4">
      <w:numFmt w:val="bullet"/>
      <w:lvlText w:val="-"/>
      <w:lvlJc w:val="left"/>
      <w:pPr>
        <w:ind w:left="720" w:hanging="360"/>
      </w:pPr>
      <w:rPr>
        <w:rFonts w:ascii="MUMCTheSansOffice" w:eastAsiaTheme="minorHAnsi" w:hAnsi="MUMCTheSansOffic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F7ED6"/>
    <w:multiLevelType w:val="hybridMultilevel"/>
    <w:tmpl w:val="5180FF50"/>
    <w:lvl w:ilvl="0" w:tplc="1FE4D8D4">
      <w:numFmt w:val="bullet"/>
      <w:lvlText w:val="-"/>
      <w:lvlJc w:val="left"/>
      <w:pPr>
        <w:ind w:left="720" w:hanging="360"/>
      </w:pPr>
      <w:rPr>
        <w:rFonts w:ascii="MUMCTheSansOffice" w:eastAsiaTheme="minorHAnsi" w:hAnsi="MUMCTheSansOffic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0"/>
    <w:rsid w:val="000D254B"/>
    <w:rsid w:val="000E207D"/>
    <w:rsid w:val="00125520"/>
    <w:rsid w:val="0016097F"/>
    <w:rsid w:val="0017759C"/>
    <w:rsid w:val="00194727"/>
    <w:rsid w:val="001E6884"/>
    <w:rsid w:val="001F6B92"/>
    <w:rsid w:val="00220B30"/>
    <w:rsid w:val="00231F31"/>
    <w:rsid w:val="00250FC8"/>
    <w:rsid w:val="002562EB"/>
    <w:rsid w:val="002940EB"/>
    <w:rsid w:val="002B1775"/>
    <w:rsid w:val="00371230"/>
    <w:rsid w:val="00385088"/>
    <w:rsid w:val="003F0123"/>
    <w:rsid w:val="004657B0"/>
    <w:rsid w:val="00467CF8"/>
    <w:rsid w:val="004E247A"/>
    <w:rsid w:val="00501F23"/>
    <w:rsid w:val="005532F8"/>
    <w:rsid w:val="00566CA4"/>
    <w:rsid w:val="00594BB0"/>
    <w:rsid w:val="005A197B"/>
    <w:rsid w:val="005A1B97"/>
    <w:rsid w:val="005A24C8"/>
    <w:rsid w:val="005C6645"/>
    <w:rsid w:val="005D5BD4"/>
    <w:rsid w:val="005E7EA7"/>
    <w:rsid w:val="00604D95"/>
    <w:rsid w:val="00620A2C"/>
    <w:rsid w:val="006221E8"/>
    <w:rsid w:val="00670467"/>
    <w:rsid w:val="006B7F36"/>
    <w:rsid w:val="006E21D1"/>
    <w:rsid w:val="00701EAC"/>
    <w:rsid w:val="007663CA"/>
    <w:rsid w:val="00773D1B"/>
    <w:rsid w:val="008E479D"/>
    <w:rsid w:val="008F692C"/>
    <w:rsid w:val="009167AA"/>
    <w:rsid w:val="00942A52"/>
    <w:rsid w:val="00964A64"/>
    <w:rsid w:val="00994123"/>
    <w:rsid w:val="00A23EBA"/>
    <w:rsid w:val="00A520A4"/>
    <w:rsid w:val="00AB0074"/>
    <w:rsid w:val="00B223C5"/>
    <w:rsid w:val="00B4049F"/>
    <w:rsid w:val="00B771CB"/>
    <w:rsid w:val="00B84C05"/>
    <w:rsid w:val="00BB4293"/>
    <w:rsid w:val="00C61C24"/>
    <w:rsid w:val="00CB2CAC"/>
    <w:rsid w:val="00CF3AF3"/>
    <w:rsid w:val="00D0308B"/>
    <w:rsid w:val="00DE5326"/>
    <w:rsid w:val="00DF5239"/>
    <w:rsid w:val="00E32AD4"/>
    <w:rsid w:val="00E34078"/>
    <w:rsid w:val="00E84C8F"/>
    <w:rsid w:val="00E92D2C"/>
    <w:rsid w:val="00F2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">
    <w:name w:val="st"/>
    <w:basedOn w:val="Standaardalinea-lettertype"/>
    <w:rsid w:val="00DE5326"/>
  </w:style>
  <w:style w:type="paragraph" w:customStyle="1" w:styleId="Default">
    <w:name w:val="Default"/>
    <w:rsid w:val="00994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99"/>
    <w:qFormat/>
    <w:rsid w:val="00994123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character" w:customStyle="1" w:styleId="st1">
    <w:name w:val="st1"/>
    <w:rsid w:val="00994123"/>
  </w:style>
  <w:style w:type="paragraph" w:styleId="Geenafstand">
    <w:name w:val="No Spacing"/>
    <w:uiPriority w:val="1"/>
    <w:qFormat/>
    <w:rsid w:val="008F692C"/>
  </w:style>
  <w:style w:type="table" w:styleId="Tabelraster">
    <w:name w:val="Table Grid"/>
    <w:basedOn w:val="Standaardtabel"/>
    <w:uiPriority w:val="59"/>
    <w:rsid w:val="006B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01E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1EA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D5BD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47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472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4727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47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4727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">
    <w:name w:val="st"/>
    <w:basedOn w:val="Standaardalinea-lettertype"/>
    <w:rsid w:val="00DE5326"/>
  </w:style>
  <w:style w:type="paragraph" w:customStyle="1" w:styleId="Default">
    <w:name w:val="Default"/>
    <w:rsid w:val="00994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99"/>
    <w:qFormat/>
    <w:rsid w:val="00994123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character" w:customStyle="1" w:styleId="st1">
    <w:name w:val="st1"/>
    <w:rsid w:val="00994123"/>
  </w:style>
  <w:style w:type="paragraph" w:styleId="Geenafstand">
    <w:name w:val="No Spacing"/>
    <w:uiPriority w:val="1"/>
    <w:qFormat/>
    <w:rsid w:val="008F692C"/>
  </w:style>
  <w:style w:type="table" w:styleId="Tabelraster">
    <w:name w:val="Table Grid"/>
    <w:basedOn w:val="Standaardtabel"/>
    <w:uiPriority w:val="59"/>
    <w:rsid w:val="006B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01E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1EA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D5BD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47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472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4727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47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472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3DF9C-14AF-4111-B31B-8425C6B8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4884D7AF</Template>
  <TotalTime>1</TotalTime>
  <Pages>4</Pages>
  <Words>962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MUMC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Majoie, Marian</cp:lastModifiedBy>
  <cp:revision>10</cp:revision>
  <dcterms:created xsi:type="dcterms:W3CDTF">2016-03-07T09:44:00Z</dcterms:created>
  <dcterms:modified xsi:type="dcterms:W3CDTF">2017-02-21T11:31:00Z</dcterms:modified>
</cp:coreProperties>
</file>